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нелидовского пожарно-спасательного гарнизона Главного управления МЧС России по Тверской области провели профилактическое мероприятие с населением: «Уходя из дома, отключите все электрические приборы!»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нелидовского пожарно-спасательного гарнизона Главного управления МЧС России по Тверской области провели профилактическое мероприятие с населением: «Уходя из дома, отключите все электрические приборы!»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настоящее время в целях обеспечения комплексной безопасности населения Нелидовского района, формирования культуры безопасного и ответственного поведения граждан проводится комплекс профилактических мероприятий. Сотрудники нелидовского пожарно-спасательного гарнизона участвуют в подворовых и поквартирных обходах, распространяют листовки и памятки, проводят инструктажи о мерах пожарной безопасности под роспись.</w:t>
            </w:r>
            <w:br/>
            <w:r>
              <w:rPr/>
              <w:t xml:space="preserve"> </w:t>
            </w:r>
            <w:br/>
            <w:r>
              <w:rPr/>
              <w:t xml:space="preserve"> При проведении противопожарных профилактических мероприятий особый акцент сделан на наиболее уязвимые социальные группы – семьи, воспитывающие малолетних детей, одиноких пожилых граждан, инвалидов, а также граждан злоупотребляющими спиртными напитками.</w:t>
            </w:r>
            <w:br/>
            <w:r>
              <w:rPr/>
              <w:t xml:space="preserve"> </w:t>
            </w:r>
            <w:br/>
            <w:r>
              <w:rPr/>
              <w:t xml:space="preserve"> В ходе рейдов сотрудники чрезвычайного ведомства пожарно-спасательной части №42 и работники Комплексного центра  социального обслуживания населения  посетили граждан «группы риска» в городе Нелидово по улице: Казанская, Куйбышева, Речная, Пионерская и в очередной раз напомнили о необходимости соблюдения требований пожарной безопасности в квартирах и частных домах, так как обязанность каждого гражданина не допустить возникновения пожара, и знание правил поведения при его возникновении.   </w:t>
            </w:r>
            <w:br/>
            <w:r>
              <w:rPr/>
              <w:t xml:space="preserve"> </w:t>
            </w:r>
            <w:br/>
            <w:r>
              <w:rPr/>
              <w:t xml:space="preserve"> В каждом доме проведены разъяснительные беседы с собственниками об основных причинах возникновения пожара и алгоритме действий в случае его возникновения. Инструктор противопожарной профилактики Наталья Рубникович настоятельно рекомендовала всем гражданам внимательно отнестись к состоянию отопительных печей и электрооборудования.  В семьях с малолетними детьми обращено внимание на то, чтобы источники огня были вне досягаемости несовершеннолетних жильцов, а также на недопустимость оставления детей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Электрическая проводка в доме не должна иметь повреждений и неизолированных скруток, а электроприборы необходимо эксплуатировать в строгом соответствии с инструкцией производителя, использовать  электронагревательные приборы только заводского изготовления, не отставлять их включёнными без присмотра, не допускать перегрузки электросети.</w:t>
            </w:r>
            <w:br/>
            <w:r>
              <w:rPr/>
              <w:t xml:space="preserve"> </w:t>
            </w:r>
            <w:br/>
            <w:r>
              <w:rPr/>
              <w:t xml:space="preserve"> Пропагандируя требования пожарной безопасности, всем присутствующим напомнили и вручили памятки с номерами вызова пожарной охраны - «01», «101, 112». Обязали ознакомить с содержанием домочадцев и всегда держать их дома на видном месте. Чтобы в экстренной ситуации не растеряться и своевременно сообщить о беде. В ходе рейдов было охвачено и проинструктировано свыше 100 человек, распространено около 200 различных  агитационных листовок на противопожарную тематику.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«01» (с сотовых телефонов – 101, 112). Единый «телефон доверия» Главного управления МЧС России по Тверской области – (4822) 39-99-99.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2021-08-14T09:34:13+03:00</dcterms:created>
  <dcterms:modified xsi:type="dcterms:W3CDTF">2021-08-14T09:34:13+03:00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