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F6" w:rsidRDefault="00B55E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55EF6">
        <w:tc>
          <w:tcPr>
            <w:tcW w:w="4677" w:type="dxa"/>
            <w:tcBorders>
              <w:top w:val="nil"/>
              <w:left w:val="nil"/>
              <w:bottom w:val="nil"/>
              <w:right w:val="nil"/>
            </w:tcBorders>
          </w:tcPr>
          <w:p w:rsidR="00B55EF6" w:rsidRDefault="00B55EF6">
            <w:pPr>
              <w:pStyle w:val="ConsPlusNormal"/>
            </w:pPr>
            <w:r>
              <w:t>28 июня 2012 года</w:t>
            </w:r>
          </w:p>
        </w:tc>
        <w:tc>
          <w:tcPr>
            <w:tcW w:w="4677" w:type="dxa"/>
            <w:tcBorders>
              <w:top w:val="nil"/>
              <w:left w:val="nil"/>
              <w:bottom w:val="nil"/>
              <w:right w:val="nil"/>
            </w:tcBorders>
          </w:tcPr>
          <w:p w:rsidR="00B55EF6" w:rsidRDefault="00B55EF6">
            <w:pPr>
              <w:pStyle w:val="ConsPlusNormal"/>
              <w:jc w:val="right"/>
            </w:pPr>
            <w:r>
              <w:t>N 49-ЗО</w:t>
            </w:r>
          </w:p>
        </w:tc>
      </w:tr>
    </w:tbl>
    <w:p w:rsidR="00B55EF6" w:rsidRDefault="00B55EF6">
      <w:pPr>
        <w:pStyle w:val="ConsPlusNormal"/>
        <w:pBdr>
          <w:top w:val="single" w:sz="6" w:space="0" w:color="auto"/>
        </w:pBdr>
        <w:spacing w:before="100" w:after="100"/>
        <w:jc w:val="both"/>
        <w:rPr>
          <w:sz w:val="2"/>
          <w:szCs w:val="2"/>
        </w:rPr>
      </w:pPr>
    </w:p>
    <w:p w:rsidR="00B55EF6" w:rsidRDefault="00B55EF6">
      <w:pPr>
        <w:pStyle w:val="ConsPlusNormal"/>
        <w:jc w:val="both"/>
      </w:pPr>
    </w:p>
    <w:p w:rsidR="00B55EF6" w:rsidRDefault="00B55EF6">
      <w:pPr>
        <w:pStyle w:val="ConsPlusTitle"/>
        <w:jc w:val="center"/>
      </w:pPr>
      <w:r>
        <w:t>ТВЕРСКАЯ ОБЛАСТЬ</w:t>
      </w:r>
    </w:p>
    <w:p w:rsidR="00B55EF6" w:rsidRDefault="00B55EF6">
      <w:pPr>
        <w:pStyle w:val="ConsPlusTitle"/>
        <w:jc w:val="center"/>
      </w:pPr>
    </w:p>
    <w:p w:rsidR="00B55EF6" w:rsidRDefault="00B55EF6">
      <w:pPr>
        <w:pStyle w:val="ConsPlusTitle"/>
        <w:jc w:val="center"/>
      </w:pPr>
      <w:r>
        <w:t>ЗАКОН</w:t>
      </w:r>
    </w:p>
    <w:p w:rsidR="00B55EF6" w:rsidRDefault="00B55EF6">
      <w:pPr>
        <w:pStyle w:val="ConsPlusTitle"/>
        <w:jc w:val="center"/>
      </w:pPr>
    </w:p>
    <w:p w:rsidR="00B55EF6" w:rsidRDefault="00B55EF6">
      <w:pPr>
        <w:pStyle w:val="ConsPlusTitle"/>
        <w:jc w:val="center"/>
      </w:pPr>
      <w:r>
        <w:t>О ПОРЯДКЕ ПЕРЕМЕЩЕНИЯ ТРАНСПОРТНЫХ СРЕДСТВ</w:t>
      </w:r>
    </w:p>
    <w:p w:rsidR="00B55EF6" w:rsidRDefault="00B55EF6">
      <w:pPr>
        <w:pStyle w:val="ConsPlusTitle"/>
        <w:jc w:val="center"/>
      </w:pPr>
      <w:r>
        <w:t>НА СПЕЦИАЛИЗИРОВАННУЮ СТОЯНКУ, ИХ ХРАНЕНИЯ,</w:t>
      </w:r>
    </w:p>
    <w:p w:rsidR="00B55EF6" w:rsidRDefault="00B55EF6">
      <w:pPr>
        <w:pStyle w:val="ConsPlusTitle"/>
        <w:jc w:val="center"/>
      </w:pPr>
      <w:r>
        <w:t>ОПЛАТЫ СТОИМОСТИ ПЕРЕМЕЩЕНИЯ И ХРАНЕНИЯ,</w:t>
      </w:r>
    </w:p>
    <w:p w:rsidR="00B55EF6" w:rsidRDefault="00B55EF6">
      <w:pPr>
        <w:pStyle w:val="ConsPlusTitle"/>
        <w:jc w:val="center"/>
      </w:pPr>
      <w:r>
        <w:t>А ТАКЖЕ ВОЗВРАТА ТРАНСПОРТНЫХ СРЕДСТВ</w:t>
      </w:r>
    </w:p>
    <w:p w:rsidR="00B55EF6" w:rsidRDefault="00B55EF6">
      <w:pPr>
        <w:pStyle w:val="ConsPlusNormal"/>
        <w:jc w:val="both"/>
      </w:pPr>
    </w:p>
    <w:p w:rsidR="00B55EF6" w:rsidRDefault="00B55EF6">
      <w:pPr>
        <w:pStyle w:val="ConsPlusNormal"/>
        <w:jc w:val="right"/>
      </w:pPr>
      <w:r>
        <w:t>Принят Законодательным Собранием</w:t>
      </w:r>
    </w:p>
    <w:p w:rsidR="00B55EF6" w:rsidRDefault="00B55EF6">
      <w:pPr>
        <w:pStyle w:val="ConsPlusNormal"/>
        <w:jc w:val="right"/>
      </w:pPr>
      <w:r>
        <w:t>Тверской области 28 июня 2012 года</w:t>
      </w:r>
    </w:p>
    <w:p w:rsidR="00B55EF6" w:rsidRDefault="00B55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5EF6">
        <w:trPr>
          <w:jc w:val="center"/>
        </w:trPr>
        <w:tc>
          <w:tcPr>
            <w:tcW w:w="9294" w:type="dxa"/>
            <w:tcBorders>
              <w:top w:val="nil"/>
              <w:left w:val="single" w:sz="24" w:space="0" w:color="CED3F1"/>
              <w:bottom w:val="nil"/>
              <w:right w:val="single" w:sz="24" w:space="0" w:color="F4F3F8"/>
            </w:tcBorders>
            <w:shd w:val="clear" w:color="auto" w:fill="F4F3F8"/>
          </w:tcPr>
          <w:p w:rsidR="00B55EF6" w:rsidRDefault="00B55EF6">
            <w:pPr>
              <w:pStyle w:val="ConsPlusNormal"/>
              <w:jc w:val="center"/>
            </w:pPr>
            <w:r>
              <w:rPr>
                <w:color w:val="392C69"/>
              </w:rPr>
              <w:t>Список изменяющих документов</w:t>
            </w:r>
          </w:p>
          <w:p w:rsidR="00B55EF6" w:rsidRDefault="00B55EF6">
            <w:pPr>
              <w:pStyle w:val="ConsPlusNormal"/>
              <w:jc w:val="center"/>
            </w:pPr>
            <w:r>
              <w:rPr>
                <w:color w:val="392C69"/>
              </w:rPr>
              <w:t>(в ред. Законов Тверской области</w:t>
            </w:r>
          </w:p>
          <w:p w:rsidR="00B55EF6" w:rsidRDefault="00B55EF6">
            <w:pPr>
              <w:pStyle w:val="ConsPlusNormal"/>
              <w:jc w:val="center"/>
            </w:pPr>
            <w:r>
              <w:rPr>
                <w:color w:val="392C69"/>
              </w:rPr>
              <w:t xml:space="preserve">от 29.04.2016 </w:t>
            </w:r>
            <w:hyperlink r:id="rId4" w:history="1">
              <w:r>
                <w:rPr>
                  <w:color w:val="0000FF"/>
                </w:rPr>
                <w:t>N 28-ЗО</w:t>
              </w:r>
            </w:hyperlink>
            <w:r>
              <w:rPr>
                <w:color w:val="392C69"/>
              </w:rPr>
              <w:t xml:space="preserve">, от 02.12.2016 </w:t>
            </w:r>
            <w:hyperlink r:id="rId5" w:history="1">
              <w:r>
                <w:rPr>
                  <w:color w:val="0000FF"/>
                </w:rPr>
                <w:t>N 81-ЗО</w:t>
              </w:r>
            </w:hyperlink>
            <w:r>
              <w:rPr>
                <w:color w:val="392C69"/>
              </w:rPr>
              <w:t xml:space="preserve">, от 05.02.2018 </w:t>
            </w:r>
            <w:hyperlink r:id="rId6" w:history="1">
              <w:r>
                <w:rPr>
                  <w:color w:val="0000FF"/>
                </w:rPr>
                <w:t>N 3-ЗО</w:t>
              </w:r>
            </w:hyperlink>
            <w:r>
              <w:rPr>
                <w:color w:val="392C69"/>
              </w:rPr>
              <w:t>)</w:t>
            </w:r>
          </w:p>
        </w:tc>
      </w:tr>
    </w:tbl>
    <w:p w:rsidR="00B55EF6" w:rsidRDefault="00B55EF6">
      <w:pPr>
        <w:pStyle w:val="ConsPlusNormal"/>
        <w:jc w:val="both"/>
      </w:pPr>
    </w:p>
    <w:p w:rsidR="00B55EF6" w:rsidRDefault="00B55EF6">
      <w:pPr>
        <w:pStyle w:val="ConsPlusTitle"/>
        <w:ind w:firstLine="540"/>
        <w:jc w:val="both"/>
        <w:outlineLvl w:val="0"/>
      </w:pPr>
      <w:r>
        <w:t>Статья 1. Предмет регулирования настоящего Закона</w:t>
      </w:r>
    </w:p>
    <w:p w:rsidR="00B55EF6" w:rsidRDefault="00B55EF6">
      <w:pPr>
        <w:pStyle w:val="ConsPlusNormal"/>
        <w:jc w:val="both"/>
      </w:pPr>
    </w:p>
    <w:p w:rsidR="00B55EF6" w:rsidRDefault="00B55EF6">
      <w:pPr>
        <w:pStyle w:val="ConsPlusNormal"/>
        <w:ind w:firstLine="540"/>
        <w:jc w:val="both"/>
      </w:pPr>
      <w:r>
        <w:t xml:space="preserve">Настоящим Законом в соответствии с </w:t>
      </w:r>
      <w:hyperlink r:id="rId7" w:history="1">
        <w:r>
          <w:rPr>
            <w:color w:val="0000FF"/>
          </w:rPr>
          <w:t>частью 10 статьи 27.13</w:t>
        </w:r>
      </w:hyperlink>
      <w:r>
        <w:t xml:space="preserve"> Кодекса Российской Федерации об административных правонарушениях (далее - КоАП РФ) определяется порядок перемещения транспортных средств на специализированную стоянку, за исключением транспортных средств, указанных в </w:t>
      </w:r>
      <w:hyperlink r:id="rId8" w:history="1">
        <w:r>
          <w:rPr>
            <w:color w:val="0000FF"/>
          </w:rPr>
          <w:t>части 9 статьи 27.13</w:t>
        </w:r>
      </w:hyperlink>
      <w:r>
        <w:t xml:space="preserve"> КоАП РФ, их хранения, оплаты стоимости перемещения и хранения, а также возврата транспортных средств при их задержании в случаях, предусмотренных </w:t>
      </w:r>
      <w:hyperlink r:id="rId9" w:history="1">
        <w:r>
          <w:rPr>
            <w:color w:val="0000FF"/>
          </w:rPr>
          <w:t>частью 1 статьи 27.13</w:t>
        </w:r>
      </w:hyperlink>
      <w:r>
        <w:t xml:space="preserve"> КоАП РФ.</w:t>
      </w:r>
    </w:p>
    <w:p w:rsidR="00B55EF6" w:rsidRDefault="00B55EF6">
      <w:pPr>
        <w:pStyle w:val="ConsPlusNormal"/>
        <w:jc w:val="both"/>
      </w:pPr>
      <w:r>
        <w:t xml:space="preserve">(в ред. </w:t>
      </w:r>
      <w:hyperlink r:id="rId10" w:history="1">
        <w:r>
          <w:rPr>
            <w:color w:val="0000FF"/>
          </w:rPr>
          <w:t>Закона</w:t>
        </w:r>
      </w:hyperlink>
      <w:r>
        <w:t xml:space="preserve"> Тверской области от 02.12.2016 N 81-ЗО)</w:t>
      </w:r>
    </w:p>
    <w:p w:rsidR="00B55EF6" w:rsidRDefault="00B55EF6">
      <w:pPr>
        <w:pStyle w:val="ConsPlusNormal"/>
        <w:jc w:val="both"/>
      </w:pPr>
    </w:p>
    <w:p w:rsidR="00B55EF6" w:rsidRDefault="00B55EF6">
      <w:pPr>
        <w:pStyle w:val="ConsPlusTitle"/>
        <w:ind w:firstLine="540"/>
        <w:jc w:val="both"/>
        <w:outlineLvl w:val="0"/>
      </w:pPr>
      <w:r>
        <w:t>Статья 1.1. Основные понятия</w:t>
      </w:r>
    </w:p>
    <w:p w:rsidR="00B55EF6" w:rsidRDefault="00B55EF6">
      <w:pPr>
        <w:pStyle w:val="ConsPlusNormal"/>
        <w:ind w:firstLine="540"/>
        <w:jc w:val="both"/>
      </w:pPr>
      <w:r>
        <w:t xml:space="preserve">(введена </w:t>
      </w:r>
      <w:hyperlink r:id="rId11" w:history="1">
        <w:r>
          <w:rPr>
            <w:color w:val="0000FF"/>
          </w:rPr>
          <w:t>Законом</w:t>
        </w:r>
      </w:hyperlink>
      <w:r>
        <w:t xml:space="preserve"> Тверской области от 29.04.2016 N 28-ЗО)</w:t>
      </w:r>
    </w:p>
    <w:p w:rsidR="00B55EF6" w:rsidRDefault="00B55EF6">
      <w:pPr>
        <w:pStyle w:val="ConsPlusNormal"/>
        <w:jc w:val="both"/>
      </w:pPr>
    </w:p>
    <w:p w:rsidR="00B55EF6" w:rsidRDefault="00B55EF6">
      <w:pPr>
        <w:pStyle w:val="ConsPlusNormal"/>
        <w:ind w:firstLine="540"/>
        <w:jc w:val="both"/>
      </w:pPr>
      <w:r>
        <w:t>Для целей настоящего Закона используются следующие основные понятия:</w:t>
      </w:r>
    </w:p>
    <w:p w:rsidR="00B55EF6" w:rsidRDefault="00B55EF6">
      <w:pPr>
        <w:pStyle w:val="ConsPlusNormal"/>
        <w:spacing w:before="220"/>
        <w:ind w:firstLine="540"/>
        <w:jc w:val="both"/>
      </w:pPr>
      <w:r>
        <w:t xml:space="preserve">уполномоченное должностное лицо - должностное лицо, уполномоченное в соответствии с </w:t>
      </w:r>
      <w:hyperlink r:id="rId12" w:history="1">
        <w:r>
          <w:rPr>
            <w:color w:val="0000FF"/>
          </w:rPr>
          <w:t>КоАП</w:t>
        </w:r>
      </w:hyperlink>
      <w:r>
        <w:t xml:space="preserve"> РФ составлять протоколы о соответствующих административных правонарушениях и принимать решение о задержании транспортного средства соответствующего вида, о прекращении указанного задержания или о возврате транспортного средства, принимать решение о прекращении производства по делу об административном правонарушении;</w:t>
      </w:r>
    </w:p>
    <w:p w:rsidR="00B55EF6" w:rsidRDefault="00B55EF6">
      <w:pPr>
        <w:pStyle w:val="ConsPlusNormal"/>
        <w:jc w:val="both"/>
      </w:pPr>
      <w:r>
        <w:t xml:space="preserve">(в ред. </w:t>
      </w:r>
      <w:hyperlink r:id="rId13" w:history="1">
        <w:r>
          <w:rPr>
            <w:color w:val="0000FF"/>
          </w:rPr>
          <w:t>Закона</w:t>
        </w:r>
      </w:hyperlink>
      <w:r>
        <w:t xml:space="preserve"> Тверской области от 02.12.2016 N 81-ЗО)</w:t>
      </w:r>
    </w:p>
    <w:p w:rsidR="00B55EF6" w:rsidRDefault="00B55EF6">
      <w:pPr>
        <w:pStyle w:val="ConsPlusNormal"/>
        <w:spacing w:before="220"/>
        <w:ind w:firstLine="540"/>
        <w:jc w:val="both"/>
      </w:pPr>
      <w:r>
        <w:t>представители лица, исполняющего решение о задержании транспортного средства, - физические лица, уполномоченные от имени организации или индивидуального предпринимателя, осуществляющих деятельность по перемещению и (или) хранению задержанного транспортного средства на специализированной стоянке, осуществлять перемещение на специализированную стоянку, хранение и возврат транспортных средств, а также взимать стоимость перемещения и хранения задержанных транспортных средств;</w:t>
      </w:r>
    </w:p>
    <w:p w:rsidR="00B55EF6" w:rsidRDefault="00B55EF6">
      <w:pPr>
        <w:pStyle w:val="ConsPlusNormal"/>
        <w:jc w:val="both"/>
      </w:pPr>
      <w:r>
        <w:t xml:space="preserve">(в ред. </w:t>
      </w:r>
      <w:hyperlink r:id="rId14" w:history="1">
        <w:r>
          <w:rPr>
            <w:color w:val="0000FF"/>
          </w:rPr>
          <w:t>Закона</w:t>
        </w:r>
      </w:hyperlink>
      <w:r>
        <w:t xml:space="preserve"> Тверской области от 02.12.2016 N 81-ЗО)</w:t>
      </w:r>
    </w:p>
    <w:p w:rsidR="00B55EF6" w:rsidRDefault="00B55EF6">
      <w:pPr>
        <w:pStyle w:val="ConsPlusNormal"/>
        <w:spacing w:before="220"/>
        <w:ind w:firstLine="540"/>
        <w:jc w:val="both"/>
      </w:pPr>
      <w:r>
        <w:t>перемещение транспортного средства - транспортировка или буксировка задержанного транспортного средства при помощи другого транспортного средства от места задержания до специализированной стоянки;</w:t>
      </w:r>
    </w:p>
    <w:p w:rsidR="00B55EF6" w:rsidRDefault="00B55EF6">
      <w:pPr>
        <w:pStyle w:val="ConsPlusNormal"/>
        <w:spacing w:before="220"/>
        <w:ind w:firstLine="540"/>
        <w:jc w:val="both"/>
      </w:pPr>
      <w:r>
        <w:lastRenderedPageBreak/>
        <w:t>транспортное средство для перемещения задержанного транспортного средства (специализированная техника) - транспортное средство, предназначенное для перемещения задержанного транспортного средства (путем полной погрузки, частичной погрузки или другими способами, обеспечивающими безопасность дорожного движения и сохранность перемещаемого транспортного средства) на специализированную стоянку;</w:t>
      </w:r>
    </w:p>
    <w:p w:rsidR="00B55EF6" w:rsidRDefault="00B55EF6">
      <w:pPr>
        <w:pStyle w:val="ConsPlusNormal"/>
        <w:spacing w:before="220"/>
        <w:ind w:firstLine="540"/>
        <w:jc w:val="both"/>
      </w:pPr>
      <w:r>
        <w:t>специализированная стоянка - специально отведенное, оборудованное, охраняемое место для хранения задержанных транспортных средств;</w:t>
      </w:r>
    </w:p>
    <w:p w:rsidR="00B55EF6" w:rsidRDefault="00B55EF6">
      <w:pPr>
        <w:pStyle w:val="ConsPlusNormal"/>
        <w:spacing w:before="220"/>
        <w:ind w:firstLine="540"/>
        <w:jc w:val="both"/>
      </w:pPr>
      <w:r>
        <w:t>хранение транспортного средства (далее - хранение) - действия, совершаемые после помещения задержанного транспортного средства в место хранения на специализированной стоянке, связанные с обеспечением сохранности транспортного средства и находящегося в нем имущества в период нахождения транспортного средства на специализированной стоянке;</w:t>
      </w:r>
    </w:p>
    <w:p w:rsidR="00B55EF6" w:rsidRDefault="00B55EF6">
      <w:pPr>
        <w:pStyle w:val="ConsPlusNormal"/>
        <w:spacing w:before="220"/>
        <w:ind w:firstLine="540"/>
        <w:jc w:val="both"/>
      </w:pPr>
      <w:r>
        <w:t>возврат транспортного средства - выдача задержанного транспортного средства его владельцу, представителю владельца или лицу, имеющему при себе документы, необходимые для управления данным транспортным средством;</w:t>
      </w:r>
    </w:p>
    <w:p w:rsidR="00B55EF6" w:rsidRDefault="00B55EF6">
      <w:pPr>
        <w:pStyle w:val="ConsPlusNormal"/>
        <w:spacing w:before="220"/>
        <w:ind w:firstLine="540"/>
        <w:jc w:val="both"/>
      </w:pPr>
      <w:r>
        <w:t xml:space="preserve">уполномоченный исполнительный орган государственной власти - исполнительный орган государственной власти Тверской области, осуществляющий на территории Тверской области государственное регулирование цен (тарифов) в соответствии с законодательством Российской Федерации и Тверской области и </w:t>
      </w:r>
      <w:proofErr w:type="gramStart"/>
      <w:r>
        <w:t>контроль за</w:t>
      </w:r>
      <w:proofErr w:type="gramEnd"/>
      <w:r>
        <w:t xml:space="preserve"> их применением.</w:t>
      </w:r>
    </w:p>
    <w:p w:rsidR="00B55EF6" w:rsidRDefault="00B55EF6">
      <w:pPr>
        <w:pStyle w:val="ConsPlusNormal"/>
        <w:jc w:val="both"/>
      </w:pPr>
      <w:r>
        <w:t xml:space="preserve">(абзац введен </w:t>
      </w:r>
      <w:hyperlink r:id="rId15" w:history="1">
        <w:r>
          <w:rPr>
            <w:color w:val="0000FF"/>
          </w:rPr>
          <w:t>Законом</w:t>
        </w:r>
      </w:hyperlink>
      <w:r>
        <w:t xml:space="preserve"> Тверской области от 02.12.2016 N 81-ЗО)</w:t>
      </w:r>
    </w:p>
    <w:p w:rsidR="00B55EF6" w:rsidRDefault="00B55EF6">
      <w:pPr>
        <w:pStyle w:val="ConsPlusNormal"/>
        <w:jc w:val="both"/>
      </w:pPr>
    </w:p>
    <w:p w:rsidR="00B55EF6" w:rsidRDefault="00B55EF6">
      <w:pPr>
        <w:pStyle w:val="ConsPlusTitle"/>
        <w:ind w:firstLine="540"/>
        <w:jc w:val="both"/>
        <w:outlineLvl w:val="0"/>
      </w:pPr>
      <w:r>
        <w:t>Статья 2. Порядок перемещения транспортных средств на специализированную стоянку</w:t>
      </w:r>
    </w:p>
    <w:p w:rsidR="00B55EF6" w:rsidRDefault="00B55EF6">
      <w:pPr>
        <w:pStyle w:val="ConsPlusNormal"/>
        <w:ind w:firstLine="540"/>
        <w:jc w:val="both"/>
      </w:pPr>
      <w:r>
        <w:t xml:space="preserve">(в ред. </w:t>
      </w:r>
      <w:hyperlink r:id="rId16" w:history="1">
        <w:r>
          <w:rPr>
            <w:color w:val="0000FF"/>
          </w:rPr>
          <w:t>Закона</w:t>
        </w:r>
      </w:hyperlink>
      <w:r>
        <w:t xml:space="preserve"> Тверской области от 29.04.2016 N 28-ЗО)</w:t>
      </w:r>
    </w:p>
    <w:p w:rsidR="00B55EF6" w:rsidRDefault="00B55EF6">
      <w:pPr>
        <w:pStyle w:val="ConsPlusNormal"/>
        <w:jc w:val="both"/>
      </w:pPr>
    </w:p>
    <w:p w:rsidR="00B55EF6" w:rsidRDefault="00B55EF6">
      <w:pPr>
        <w:pStyle w:val="ConsPlusNormal"/>
        <w:ind w:firstLine="540"/>
        <w:jc w:val="both"/>
      </w:pPr>
      <w:r>
        <w:t>1. Перемещение транспортного средства на специализированную стоянку осуществляется на основании решения о задержании транспортного средства, принятого уполномоченным должностным лицом.</w:t>
      </w:r>
    </w:p>
    <w:p w:rsidR="00B55EF6" w:rsidRDefault="00B55EF6">
      <w:pPr>
        <w:pStyle w:val="ConsPlusNormal"/>
        <w:spacing w:before="220"/>
        <w:ind w:firstLine="540"/>
        <w:jc w:val="both"/>
      </w:pPr>
      <w:r>
        <w:t>2. Перемещение задержанного транспортного средства на специализированную стоянку осуществляется круглосуточно специализированной техникой на ближайшую к месту задержания специализированную стоянку способом, исключающим повреждение задержанного транспортного средства.</w:t>
      </w:r>
    </w:p>
    <w:p w:rsidR="00B55EF6" w:rsidRDefault="00B55EF6">
      <w:pPr>
        <w:pStyle w:val="ConsPlusNormal"/>
        <w:spacing w:before="220"/>
        <w:ind w:firstLine="540"/>
        <w:jc w:val="both"/>
      </w:pPr>
      <w:bookmarkStart w:id="0" w:name="P45"/>
      <w:bookmarkEnd w:id="0"/>
      <w:r>
        <w:t>3. До начала перемещения задержанного транспортного средства представитель лица, исполняющего решение о задержании транспортного средства, составляет акт осмотра задержанного транспортного средства (далее - акт осмотра), в котором указываются марка, модель, государственный регистрационный знак, цвет, тип транспортного средства, сведения о наличии визуально определяемых внешних повреждений и технических неисправностей транспортного средства, обнаруженных непосредственно на месте задержания транспортного средства.</w:t>
      </w:r>
    </w:p>
    <w:p w:rsidR="00B55EF6" w:rsidRDefault="00B55EF6">
      <w:pPr>
        <w:pStyle w:val="ConsPlusNormal"/>
        <w:spacing w:before="220"/>
        <w:ind w:firstLine="540"/>
        <w:jc w:val="both"/>
      </w:pPr>
      <w:r>
        <w:t>При составлении акта осмотра задержанного транспортного средства может производиться фото- и видеосъемка, о чем делается соответствующая запись в акте осмотра задержанного транспортного средства.</w:t>
      </w:r>
    </w:p>
    <w:p w:rsidR="00B55EF6" w:rsidRDefault="00B55EF6">
      <w:pPr>
        <w:pStyle w:val="ConsPlusNormal"/>
        <w:spacing w:before="220"/>
        <w:ind w:firstLine="540"/>
        <w:jc w:val="both"/>
      </w:pPr>
      <w:r>
        <w:t>Перед перемещением конструктивно предусмотренные места доступа в задержанное транспортное средство опечатываются представителем лица, исполняющего решение о задержании транспортного средства, о чем делается отметка в акте осмотра задержанного транспортного средства.</w:t>
      </w:r>
    </w:p>
    <w:p w:rsidR="00B55EF6" w:rsidRDefault="00B55EF6">
      <w:pPr>
        <w:pStyle w:val="ConsPlusNormal"/>
        <w:spacing w:before="220"/>
        <w:ind w:firstLine="540"/>
        <w:jc w:val="both"/>
      </w:pPr>
      <w:r>
        <w:t xml:space="preserve">Акт осмотра составляется в трех экземплярах, один из которых передается владельцу, представителю владельца транспортного средства или лицу, имеющему при себе документы, </w:t>
      </w:r>
      <w:r>
        <w:lastRenderedPageBreak/>
        <w:t>необходимые для управления данным транспортным средством, второй - представителю лица, исполняющего решение о задержании транспортного средства, осуществляющему хранение задержанного транспортного средства (ответственному за хранение), третий - представителю лица, исполняющего решение о задержании транспортного средства, осуществляющему перемещение задержанного транспортного средства (ответственному за перемещение).</w:t>
      </w:r>
    </w:p>
    <w:p w:rsidR="00B55EF6" w:rsidRDefault="00B55EF6">
      <w:pPr>
        <w:pStyle w:val="ConsPlusNormal"/>
        <w:jc w:val="both"/>
      </w:pPr>
      <w:r>
        <w:t xml:space="preserve">(в ред. </w:t>
      </w:r>
      <w:hyperlink r:id="rId17" w:history="1">
        <w:r>
          <w:rPr>
            <w:color w:val="0000FF"/>
          </w:rPr>
          <w:t>Закона</w:t>
        </w:r>
      </w:hyperlink>
      <w:r>
        <w:t xml:space="preserve"> Тверской области от 02.12.2016 N 81-ЗО)</w:t>
      </w:r>
    </w:p>
    <w:p w:rsidR="00B55EF6" w:rsidRDefault="00B55EF6">
      <w:pPr>
        <w:pStyle w:val="ConsPlusNormal"/>
        <w:spacing w:before="220"/>
        <w:ind w:firstLine="540"/>
        <w:jc w:val="both"/>
      </w:pPr>
      <w:r>
        <w:t>Акт осмотра вручается владельцу, представителю владельца транспортного средства или лицу, имеющему при себе документы, необходимые для управления данным транспортным средством, под роспись.</w:t>
      </w:r>
    </w:p>
    <w:p w:rsidR="00B55EF6" w:rsidRDefault="00B55EF6">
      <w:pPr>
        <w:pStyle w:val="ConsPlusNormal"/>
        <w:jc w:val="both"/>
      </w:pPr>
      <w:r>
        <w:t xml:space="preserve">(в ред. </w:t>
      </w:r>
      <w:hyperlink r:id="rId18" w:history="1">
        <w:r>
          <w:rPr>
            <w:color w:val="0000FF"/>
          </w:rPr>
          <w:t>Закона</w:t>
        </w:r>
      </w:hyperlink>
      <w:r>
        <w:t xml:space="preserve"> Тверской области от 02.12.2016 N 81-ЗО)</w:t>
      </w:r>
    </w:p>
    <w:p w:rsidR="00B55EF6" w:rsidRDefault="00B55EF6">
      <w:pPr>
        <w:pStyle w:val="ConsPlusNormal"/>
        <w:spacing w:before="220"/>
        <w:ind w:firstLine="540"/>
        <w:jc w:val="both"/>
      </w:pPr>
      <w:r>
        <w:t>В случае отсутствия владельца, представителя владельца транспортного средства или лица, имеющего при себе документы, необходимые для управления данным транспортным средством, либо его отказа от подписи акт осмотра составляется в присутствии двух совершеннолетних граждан.</w:t>
      </w:r>
    </w:p>
    <w:p w:rsidR="00B55EF6" w:rsidRDefault="00B55EF6">
      <w:pPr>
        <w:pStyle w:val="ConsPlusNormal"/>
        <w:jc w:val="both"/>
      </w:pPr>
      <w:r>
        <w:t xml:space="preserve">(в ред. </w:t>
      </w:r>
      <w:hyperlink r:id="rId19" w:history="1">
        <w:r>
          <w:rPr>
            <w:color w:val="0000FF"/>
          </w:rPr>
          <w:t>Закона</w:t>
        </w:r>
      </w:hyperlink>
      <w:r>
        <w:t xml:space="preserve"> Тверской области от 02.12.2016 N 81-ЗО)</w:t>
      </w:r>
    </w:p>
    <w:p w:rsidR="00B55EF6" w:rsidRDefault="00B55EF6">
      <w:pPr>
        <w:pStyle w:val="ConsPlusNormal"/>
        <w:spacing w:before="220"/>
        <w:ind w:firstLine="540"/>
        <w:jc w:val="both"/>
      </w:pPr>
      <w:r>
        <w:t xml:space="preserve">4. В соответствии с </w:t>
      </w:r>
      <w:hyperlink r:id="rId20" w:history="1">
        <w:r>
          <w:rPr>
            <w:color w:val="0000FF"/>
          </w:rPr>
          <w:t>частью 1.1 статьи 27.13</w:t>
        </w:r>
      </w:hyperlink>
      <w:r>
        <w:t xml:space="preserve"> КоАП РФ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w:t>
      </w:r>
      <w:hyperlink r:id="rId21" w:history="1">
        <w:r>
          <w:rPr>
            <w:color w:val="0000FF"/>
          </w:rPr>
          <w:t>Правилами</w:t>
        </w:r>
      </w:hyperlink>
      <w:r>
        <w:t xml:space="preserve"> дорожного движения, если причина задержания транспортного средства устранена до начала движения специализированной техники. Возврат такого транспортного средства владельцу, представителю владельца или лицу, имеющему при себе документы, необходимые для управления данным транспортным средством, осуществляется незамедлительно после устранения причины задержания на основании принятого уполномоченным должностным лицом решения о прекращении задержания транспортного средства.</w:t>
      </w:r>
    </w:p>
    <w:p w:rsidR="00B55EF6" w:rsidRDefault="00B55EF6">
      <w:pPr>
        <w:pStyle w:val="ConsPlusNormal"/>
        <w:jc w:val="both"/>
      </w:pPr>
      <w:r>
        <w:t xml:space="preserve">(в ред. </w:t>
      </w:r>
      <w:hyperlink r:id="rId22" w:history="1">
        <w:r>
          <w:rPr>
            <w:color w:val="0000FF"/>
          </w:rPr>
          <w:t>Закона</w:t>
        </w:r>
      </w:hyperlink>
      <w:r>
        <w:t xml:space="preserve"> Тверской области от 02.12.2016 N 81-ЗО)</w:t>
      </w:r>
    </w:p>
    <w:p w:rsidR="00B55EF6" w:rsidRDefault="00B55EF6">
      <w:pPr>
        <w:pStyle w:val="ConsPlusNormal"/>
        <w:spacing w:before="220"/>
        <w:ind w:firstLine="540"/>
        <w:jc w:val="both"/>
      </w:pPr>
      <w:r>
        <w:t>5. Действия по информированию владельца, представителя владельца о задержании транспортного средства и принятию в случае необходимости мер для установления владельца, представителя владельца транспортного средства осуществляются в порядке, предусмотренном законодательством.</w:t>
      </w:r>
    </w:p>
    <w:p w:rsidR="00B55EF6" w:rsidRDefault="00B55EF6">
      <w:pPr>
        <w:pStyle w:val="ConsPlusNormal"/>
        <w:jc w:val="both"/>
      </w:pPr>
      <w:r>
        <w:t xml:space="preserve">(в ред. </w:t>
      </w:r>
      <w:hyperlink r:id="rId23" w:history="1">
        <w:r>
          <w:rPr>
            <w:color w:val="0000FF"/>
          </w:rPr>
          <w:t>Закона</w:t>
        </w:r>
      </w:hyperlink>
      <w:r>
        <w:t xml:space="preserve"> Тверской области от 02.12.2016 N 81-ЗО)</w:t>
      </w:r>
    </w:p>
    <w:p w:rsidR="00B55EF6" w:rsidRDefault="00B55EF6">
      <w:pPr>
        <w:pStyle w:val="ConsPlusNormal"/>
        <w:spacing w:before="220"/>
        <w:ind w:firstLine="540"/>
        <w:jc w:val="both"/>
      </w:pPr>
      <w:r>
        <w:t>6. Информация о перечне лиц, осуществляющих на территории Тверской области деятельность по перемещению задержанных транспортных средств на специализированные стоянки и (или) их хранению, а также информация о местах нахождения на территории Тверской области специализированных стоянок размещается в информационно-телекоммуникационной сети Интернет на официальном сайте исполнительного органа государственной власти Тверской области, уполномоченного Правительством Тверской области на размещение указанной информации.</w:t>
      </w:r>
    </w:p>
    <w:p w:rsidR="00B55EF6" w:rsidRDefault="00B55EF6">
      <w:pPr>
        <w:pStyle w:val="ConsPlusNormal"/>
        <w:jc w:val="both"/>
      </w:pPr>
      <w:r>
        <w:t xml:space="preserve">(в ред. </w:t>
      </w:r>
      <w:hyperlink r:id="rId24" w:history="1">
        <w:r>
          <w:rPr>
            <w:color w:val="0000FF"/>
          </w:rPr>
          <w:t>Закона</w:t>
        </w:r>
      </w:hyperlink>
      <w:r>
        <w:t xml:space="preserve"> Тверской области от 05.02.2018 N 3-ЗО)</w:t>
      </w:r>
    </w:p>
    <w:p w:rsidR="00B55EF6" w:rsidRDefault="00B55EF6">
      <w:pPr>
        <w:pStyle w:val="ConsPlusNormal"/>
        <w:jc w:val="both"/>
      </w:pPr>
    </w:p>
    <w:p w:rsidR="00B55EF6" w:rsidRDefault="00B55EF6">
      <w:pPr>
        <w:pStyle w:val="ConsPlusTitle"/>
        <w:ind w:firstLine="540"/>
        <w:jc w:val="both"/>
        <w:outlineLvl w:val="0"/>
      </w:pPr>
      <w:r>
        <w:t>Статья 3. Порядок приема транспортных средств на хранение и их хранения на специализированной стоянке</w:t>
      </w:r>
    </w:p>
    <w:p w:rsidR="00B55EF6" w:rsidRDefault="00B55EF6">
      <w:pPr>
        <w:pStyle w:val="ConsPlusNormal"/>
        <w:jc w:val="both"/>
      </w:pPr>
    </w:p>
    <w:p w:rsidR="00B55EF6" w:rsidRDefault="00B55EF6">
      <w:pPr>
        <w:pStyle w:val="ConsPlusNormal"/>
        <w:ind w:firstLine="540"/>
        <w:jc w:val="both"/>
      </w:pPr>
      <w:r>
        <w:t>1. Задержанное транспортное средство принимается на хранение на основании копии протокола о задержании транспортного средства.</w:t>
      </w:r>
    </w:p>
    <w:p w:rsidR="00B55EF6" w:rsidRDefault="00B55EF6">
      <w:pPr>
        <w:pStyle w:val="ConsPlusNormal"/>
        <w:spacing w:before="220"/>
        <w:ind w:firstLine="540"/>
        <w:jc w:val="both"/>
      </w:pPr>
      <w:r>
        <w:t>2. На специализированной стоянке ведется учет задержанных транспортных средств в журнале учета задержанных транспортных средств, помещенных на специализированную стоянку (далее в настоящей статье - журнал), который должен содержать следующие данные:</w:t>
      </w:r>
    </w:p>
    <w:p w:rsidR="00B55EF6" w:rsidRDefault="00B55EF6">
      <w:pPr>
        <w:pStyle w:val="ConsPlusNormal"/>
        <w:spacing w:before="220"/>
        <w:ind w:firstLine="540"/>
        <w:jc w:val="both"/>
      </w:pPr>
      <w:r>
        <w:t>1) дату и время помещения транспортного средства на специализированную стоянку;</w:t>
      </w:r>
    </w:p>
    <w:p w:rsidR="00B55EF6" w:rsidRDefault="00B55EF6">
      <w:pPr>
        <w:pStyle w:val="ConsPlusNormal"/>
        <w:spacing w:before="220"/>
        <w:ind w:firstLine="540"/>
        <w:jc w:val="both"/>
      </w:pPr>
      <w:r>
        <w:lastRenderedPageBreak/>
        <w:t>2) километраж от места задержания до специализированной стоянки, на которую перемещено задержанное транспортное средство для хранения;</w:t>
      </w:r>
    </w:p>
    <w:p w:rsidR="00B55EF6" w:rsidRDefault="00B55EF6">
      <w:pPr>
        <w:pStyle w:val="ConsPlusNormal"/>
        <w:spacing w:before="220"/>
        <w:ind w:firstLine="540"/>
        <w:jc w:val="both"/>
      </w:pPr>
      <w:r>
        <w:t>3) сведения о задержанном транспортном средстве (марка, модель, государственный регистрационный знак) и его владельце, представителе владельца (фамилия, инициалы, дата рождения);</w:t>
      </w:r>
    </w:p>
    <w:p w:rsidR="00B55EF6" w:rsidRDefault="00B55EF6">
      <w:pPr>
        <w:pStyle w:val="ConsPlusNormal"/>
        <w:jc w:val="both"/>
      </w:pPr>
      <w:r>
        <w:t xml:space="preserve">(в ред. </w:t>
      </w:r>
      <w:hyperlink r:id="rId25" w:history="1">
        <w:r>
          <w:rPr>
            <w:color w:val="0000FF"/>
          </w:rPr>
          <w:t>Закона</w:t>
        </w:r>
      </w:hyperlink>
      <w:r>
        <w:t xml:space="preserve"> Тверской области от 02.12.2016 N 81-ЗО)</w:t>
      </w:r>
    </w:p>
    <w:p w:rsidR="00B55EF6" w:rsidRDefault="00B55EF6">
      <w:pPr>
        <w:pStyle w:val="ConsPlusNormal"/>
        <w:spacing w:before="220"/>
        <w:ind w:firstLine="540"/>
        <w:jc w:val="both"/>
      </w:pPr>
      <w:r>
        <w:t>4) основания помещения транспортного средства на специализированную стоянку (протокол о задержании транспортного средства с указанием его реквизитов (номер, дата);</w:t>
      </w:r>
    </w:p>
    <w:p w:rsidR="00B55EF6" w:rsidRDefault="00B55EF6">
      <w:pPr>
        <w:pStyle w:val="ConsPlusNormal"/>
        <w:spacing w:before="220"/>
        <w:ind w:firstLine="540"/>
        <w:jc w:val="both"/>
      </w:pPr>
      <w:r>
        <w:t>5) сведения о представителе лица, исполняющего решение о задержании транспортного средства, осуществившем перемещение транспортного средства (должность, фамилия, инициалы), его подпись;</w:t>
      </w:r>
    </w:p>
    <w:p w:rsidR="00B55EF6" w:rsidRDefault="00B55EF6">
      <w:pPr>
        <w:pStyle w:val="ConsPlusNormal"/>
        <w:jc w:val="both"/>
      </w:pPr>
      <w:r>
        <w:t xml:space="preserve">(в ред. </w:t>
      </w:r>
      <w:hyperlink r:id="rId26" w:history="1">
        <w:r>
          <w:rPr>
            <w:color w:val="0000FF"/>
          </w:rPr>
          <w:t>Закона</w:t>
        </w:r>
      </w:hyperlink>
      <w:r>
        <w:t xml:space="preserve"> Тверской области от 29.04.2016 N 28-ЗО)</w:t>
      </w:r>
    </w:p>
    <w:p w:rsidR="00B55EF6" w:rsidRDefault="00B55EF6">
      <w:pPr>
        <w:pStyle w:val="ConsPlusNormal"/>
        <w:spacing w:before="220"/>
        <w:ind w:firstLine="540"/>
        <w:jc w:val="both"/>
      </w:pPr>
      <w:r>
        <w:t>6) сведения о представителе лица, исполняющего решение о задержании транспортного средства, принявшем транспортное средство на хранение (ответственным за хранение) (должность, фамилия, инициалы), его подпись;</w:t>
      </w:r>
    </w:p>
    <w:p w:rsidR="00B55EF6" w:rsidRDefault="00B55EF6">
      <w:pPr>
        <w:pStyle w:val="ConsPlusNormal"/>
        <w:jc w:val="both"/>
      </w:pPr>
      <w:r>
        <w:t xml:space="preserve">(в ред. </w:t>
      </w:r>
      <w:hyperlink r:id="rId27" w:history="1">
        <w:r>
          <w:rPr>
            <w:color w:val="0000FF"/>
          </w:rPr>
          <w:t>Закона</w:t>
        </w:r>
      </w:hyperlink>
      <w:r>
        <w:t xml:space="preserve"> Тверской области от 29.04.2016 N 28-ЗО)</w:t>
      </w:r>
    </w:p>
    <w:p w:rsidR="00B55EF6" w:rsidRDefault="00B55EF6">
      <w:pPr>
        <w:pStyle w:val="ConsPlusNormal"/>
        <w:spacing w:before="220"/>
        <w:ind w:firstLine="540"/>
        <w:jc w:val="both"/>
      </w:pPr>
      <w:r>
        <w:t>7) сведения о должностном лице, принявшем решение о прекращении задержания транспортного средства (должность, фамилия, инициалы);</w:t>
      </w:r>
    </w:p>
    <w:p w:rsidR="00B55EF6" w:rsidRDefault="00B55EF6">
      <w:pPr>
        <w:pStyle w:val="ConsPlusNormal"/>
        <w:spacing w:before="220"/>
        <w:ind w:firstLine="540"/>
        <w:jc w:val="both"/>
      </w:pPr>
      <w:r>
        <w:t>8) дату и время выдачи транспортного средства;</w:t>
      </w:r>
    </w:p>
    <w:p w:rsidR="00B55EF6" w:rsidRDefault="00B55EF6">
      <w:pPr>
        <w:pStyle w:val="ConsPlusNormal"/>
        <w:spacing w:before="220"/>
        <w:ind w:firstLine="540"/>
        <w:jc w:val="both"/>
      </w:pPr>
      <w:r>
        <w:t>9) сведения о лице, получившем транспортное средство (фамилия, инициалы, дата рождения), его подпись;</w:t>
      </w:r>
    </w:p>
    <w:p w:rsidR="00B55EF6" w:rsidRDefault="00B55EF6">
      <w:pPr>
        <w:pStyle w:val="ConsPlusNormal"/>
        <w:spacing w:before="220"/>
        <w:ind w:firstLine="540"/>
        <w:jc w:val="both"/>
      </w:pPr>
      <w:r>
        <w:t>10) сведения о представителе лица, исполняющего решение о задержании транспортного средства, выдавшем транспортное средство (должность, фамилия, инициалы), его подпись;</w:t>
      </w:r>
    </w:p>
    <w:p w:rsidR="00B55EF6" w:rsidRDefault="00B55EF6">
      <w:pPr>
        <w:pStyle w:val="ConsPlusNormal"/>
        <w:jc w:val="both"/>
      </w:pPr>
      <w:r>
        <w:t xml:space="preserve">(в ред. </w:t>
      </w:r>
      <w:hyperlink r:id="rId28" w:history="1">
        <w:r>
          <w:rPr>
            <w:color w:val="0000FF"/>
          </w:rPr>
          <w:t>Закона</w:t>
        </w:r>
      </w:hyperlink>
      <w:r>
        <w:t xml:space="preserve"> Тверской области от 29.04.2016 N 28-ЗО)</w:t>
      </w:r>
    </w:p>
    <w:p w:rsidR="00B55EF6" w:rsidRDefault="00B55EF6">
      <w:pPr>
        <w:pStyle w:val="ConsPlusNormal"/>
        <w:spacing w:before="220"/>
        <w:ind w:firstLine="540"/>
        <w:jc w:val="both"/>
      </w:pPr>
      <w:r>
        <w:t>11) сведения об осуществленном доступе к задержанному транспортному средству в период его хранения.</w:t>
      </w:r>
    </w:p>
    <w:p w:rsidR="00B55EF6" w:rsidRDefault="00B55EF6">
      <w:pPr>
        <w:pStyle w:val="ConsPlusNormal"/>
        <w:spacing w:before="220"/>
        <w:ind w:firstLine="540"/>
        <w:jc w:val="both"/>
      </w:pPr>
      <w:r>
        <w:t>3. Журнал нумеруется постранично, прошнуровывается и скрепляется печатью и подписью о количестве пронумерованных листов в порядке, установленном законодательством.</w:t>
      </w:r>
    </w:p>
    <w:p w:rsidR="00B55EF6" w:rsidRDefault="00B55EF6">
      <w:pPr>
        <w:pStyle w:val="ConsPlusNormal"/>
        <w:spacing w:before="220"/>
        <w:ind w:firstLine="540"/>
        <w:jc w:val="both"/>
      </w:pPr>
      <w:r>
        <w:t>Журнал хранится в течение трех лет с даты внесения сведений о приеме на хранение последнего по счету задержанного транспортного средства.</w:t>
      </w:r>
    </w:p>
    <w:p w:rsidR="00B55EF6" w:rsidRDefault="00B55EF6">
      <w:pPr>
        <w:pStyle w:val="ConsPlusNormal"/>
        <w:spacing w:before="220"/>
        <w:ind w:firstLine="540"/>
        <w:jc w:val="both"/>
      </w:pPr>
      <w:r>
        <w:t xml:space="preserve">В случае </w:t>
      </w:r>
      <w:proofErr w:type="spellStart"/>
      <w:r>
        <w:t>невостребования</w:t>
      </w:r>
      <w:proofErr w:type="spellEnd"/>
      <w:r>
        <w:t xml:space="preserve"> в течение трех лет задержанного транспортного средства журнал хранится до момента выдачи транспортного средства.</w:t>
      </w:r>
    </w:p>
    <w:p w:rsidR="00B55EF6" w:rsidRDefault="00B55EF6">
      <w:pPr>
        <w:pStyle w:val="ConsPlusNormal"/>
        <w:spacing w:before="220"/>
        <w:ind w:firstLine="540"/>
        <w:jc w:val="both"/>
      </w:pPr>
      <w:r>
        <w:t>4. Доступ владельца, представителя владельца к находящемуся на специализированной стоянке транспортному средству осуществляется в присутствии представителя лица, исполняющего решение о задержании транспортного средства, ответственного за его хранение.</w:t>
      </w:r>
    </w:p>
    <w:p w:rsidR="00B55EF6" w:rsidRDefault="00B55EF6">
      <w:pPr>
        <w:pStyle w:val="ConsPlusNormal"/>
        <w:jc w:val="both"/>
      </w:pPr>
      <w:r>
        <w:t xml:space="preserve">(в ред. Законов Тверской области от 29.04.2016 </w:t>
      </w:r>
      <w:hyperlink r:id="rId29" w:history="1">
        <w:r>
          <w:rPr>
            <w:color w:val="0000FF"/>
          </w:rPr>
          <w:t>N 28-ЗО</w:t>
        </w:r>
      </w:hyperlink>
      <w:r>
        <w:t xml:space="preserve">, от 02.12.2016 </w:t>
      </w:r>
      <w:hyperlink r:id="rId30" w:history="1">
        <w:r>
          <w:rPr>
            <w:color w:val="0000FF"/>
          </w:rPr>
          <w:t>N 81-ЗО</w:t>
        </w:r>
      </w:hyperlink>
      <w:r>
        <w:t>)</w:t>
      </w:r>
    </w:p>
    <w:p w:rsidR="00B55EF6" w:rsidRDefault="00B55EF6">
      <w:pPr>
        <w:pStyle w:val="ConsPlusNormal"/>
        <w:spacing w:before="220"/>
        <w:ind w:firstLine="540"/>
        <w:jc w:val="both"/>
      </w:pPr>
      <w:r>
        <w:t>О каждом доступе владельца, представителя владельца к задержанному транспортному средству делается отметка в журнале.</w:t>
      </w:r>
    </w:p>
    <w:p w:rsidR="00B55EF6" w:rsidRDefault="00B55EF6">
      <w:pPr>
        <w:pStyle w:val="ConsPlusNormal"/>
        <w:jc w:val="both"/>
      </w:pPr>
      <w:r>
        <w:t xml:space="preserve">(абзац введен </w:t>
      </w:r>
      <w:hyperlink r:id="rId31" w:history="1">
        <w:r>
          <w:rPr>
            <w:color w:val="0000FF"/>
          </w:rPr>
          <w:t>Законом</w:t>
        </w:r>
      </w:hyperlink>
      <w:r>
        <w:t xml:space="preserve"> Тверской области от 29.04.2016 N 28-ЗО; в ред. </w:t>
      </w:r>
      <w:hyperlink r:id="rId32" w:history="1">
        <w:r>
          <w:rPr>
            <w:color w:val="0000FF"/>
          </w:rPr>
          <w:t>Закона</w:t>
        </w:r>
      </w:hyperlink>
      <w:r>
        <w:t xml:space="preserve"> Тверской области от 02.12.2016 N 81-ЗО)</w:t>
      </w:r>
    </w:p>
    <w:p w:rsidR="00B55EF6" w:rsidRDefault="00B55EF6">
      <w:pPr>
        <w:pStyle w:val="ConsPlusNormal"/>
        <w:spacing w:before="220"/>
        <w:ind w:firstLine="540"/>
        <w:jc w:val="both"/>
      </w:pPr>
      <w:r>
        <w:t xml:space="preserve">Изъятие находящихся в задержанном транспортном средстве имущества и (или) документов </w:t>
      </w:r>
      <w:r>
        <w:lastRenderedPageBreak/>
        <w:t>осуществляется на основании письменного заявления владельца, представителя владельца транспортного средства с указанием подлежащего изъятию имущества и (или) документов. Об изъятых владельцем, представителем владельца транспортного средства имуществе и (или) документах делается отметка в журнале.</w:t>
      </w:r>
    </w:p>
    <w:p w:rsidR="00B55EF6" w:rsidRDefault="00B55EF6">
      <w:pPr>
        <w:pStyle w:val="ConsPlusNormal"/>
        <w:jc w:val="both"/>
      </w:pPr>
      <w:r>
        <w:t xml:space="preserve">(абзац введен </w:t>
      </w:r>
      <w:hyperlink r:id="rId33" w:history="1">
        <w:r>
          <w:rPr>
            <w:color w:val="0000FF"/>
          </w:rPr>
          <w:t>Законом</w:t>
        </w:r>
      </w:hyperlink>
      <w:r>
        <w:t xml:space="preserve"> Тверской области от 29.04.2016 N 28-ЗО; в ред. </w:t>
      </w:r>
      <w:hyperlink r:id="rId34" w:history="1">
        <w:r>
          <w:rPr>
            <w:color w:val="0000FF"/>
          </w:rPr>
          <w:t>Закона</w:t>
        </w:r>
      </w:hyperlink>
      <w:r>
        <w:t xml:space="preserve"> Тверской области от 02.12.2016 N 81-ЗО)</w:t>
      </w:r>
    </w:p>
    <w:p w:rsidR="00B55EF6" w:rsidRDefault="00B55EF6">
      <w:pPr>
        <w:pStyle w:val="ConsPlusNormal"/>
        <w:spacing w:before="220"/>
        <w:ind w:firstLine="540"/>
        <w:jc w:val="both"/>
      </w:pPr>
      <w:r>
        <w:t>Нарушенная при указанном изъятии печать, пломба (пломбировочная лента) подлежит замене представителем лица, исполняющего решение о задержании транспортного средства, ответственным за хранение транспортного средства на специализированной стоянке.</w:t>
      </w:r>
    </w:p>
    <w:p w:rsidR="00B55EF6" w:rsidRDefault="00B55EF6">
      <w:pPr>
        <w:pStyle w:val="ConsPlusNormal"/>
        <w:jc w:val="both"/>
      </w:pPr>
      <w:r>
        <w:t xml:space="preserve">(абзац введен </w:t>
      </w:r>
      <w:hyperlink r:id="rId35" w:history="1">
        <w:r>
          <w:rPr>
            <w:color w:val="0000FF"/>
          </w:rPr>
          <w:t>Законом</w:t>
        </w:r>
      </w:hyperlink>
      <w:r>
        <w:t xml:space="preserve"> Тверской области от 29.04.2016 N 28-ЗО)</w:t>
      </w:r>
    </w:p>
    <w:p w:rsidR="00B55EF6" w:rsidRDefault="00B55EF6">
      <w:pPr>
        <w:pStyle w:val="ConsPlusNormal"/>
        <w:spacing w:before="220"/>
        <w:ind w:firstLine="540"/>
        <w:jc w:val="both"/>
      </w:pPr>
      <w:r>
        <w:t>5. В процессе хранения задержанного транспортного средства на специализированной стоянке должны быть приняты меры, обеспечивающие его сохранность и исключающие доступ к задержанному транспортному средству третьих лиц, за исключением случаев, установленных законодательством.</w:t>
      </w:r>
    </w:p>
    <w:p w:rsidR="00B55EF6" w:rsidRDefault="00B55EF6">
      <w:pPr>
        <w:pStyle w:val="ConsPlusNormal"/>
        <w:jc w:val="both"/>
      </w:pPr>
      <w:r>
        <w:t xml:space="preserve">(часть 5 введена </w:t>
      </w:r>
      <w:hyperlink r:id="rId36" w:history="1">
        <w:r>
          <w:rPr>
            <w:color w:val="0000FF"/>
          </w:rPr>
          <w:t>Законом</w:t>
        </w:r>
      </w:hyperlink>
      <w:r>
        <w:t xml:space="preserve"> Тверской области от 29.04.2016 N 28-ЗО)</w:t>
      </w:r>
    </w:p>
    <w:p w:rsidR="00B55EF6" w:rsidRDefault="00B55EF6">
      <w:pPr>
        <w:pStyle w:val="ConsPlusNormal"/>
        <w:jc w:val="both"/>
      </w:pPr>
    </w:p>
    <w:p w:rsidR="00B55EF6" w:rsidRDefault="00B55EF6">
      <w:pPr>
        <w:pStyle w:val="ConsPlusTitle"/>
        <w:ind w:firstLine="540"/>
        <w:jc w:val="both"/>
        <w:outlineLvl w:val="0"/>
      </w:pPr>
      <w:r>
        <w:t>Статья 4. Оплата стоимости перемещения и хранения задержанного транспортного средства</w:t>
      </w:r>
    </w:p>
    <w:p w:rsidR="00B55EF6" w:rsidRDefault="00B55EF6">
      <w:pPr>
        <w:pStyle w:val="ConsPlusNormal"/>
        <w:ind w:firstLine="540"/>
        <w:jc w:val="both"/>
      </w:pPr>
      <w:r>
        <w:t xml:space="preserve">(в ред. </w:t>
      </w:r>
      <w:hyperlink r:id="rId37" w:history="1">
        <w:r>
          <w:rPr>
            <w:color w:val="0000FF"/>
          </w:rPr>
          <w:t>Закона</w:t>
        </w:r>
      </w:hyperlink>
      <w:r>
        <w:t xml:space="preserve"> Тверской области от 02.12.2016 N 81-ЗО)</w:t>
      </w:r>
    </w:p>
    <w:p w:rsidR="00B55EF6" w:rsidRDefault="00B55EF6">
      <w:pPr>
        <w:pStyle w:val="ConsPlusNormal"/>
        <w:jc w:val="both"/>
      </w:pPr>
    </w:p>
    <w:p w:rsidR="00B55EF6" w:rsidRDefault="00B55EF6">
      <w:pPr>
        <w:pStyle w:val="ConsPlusNormal"/>
        <w:ind w:firstLine="540"/>
        <w:jc w:val="both"/>
      </w:pPr>
      <w:r>
        <w:t xml:space="preserve">1. Оплата стоимости </w:t>
      </w:r>
      <w:hyperlink r:id="rId38" w:history="1">
        <w:r>
          <w:rPr>
            <w:color w:val="0000FF"/>
          </w:rPr>
          <w:t>перемещения</w:t>
        </w:r>
      </w:hyperlink>
      <w:r>
        <w:t xml:space="preserve"> и </w:t>
      </w:r>
      <w:hyperlink r:id="rId39" w:history="1">
        <w:r>
          <w:rPr>
            <w:color w:val="0000FF"/>
          </w:rPr>
          <w:t>хранения</w:t>
        </w:r>
      </w:hyperlink>
      <w:r>
        <w:t xml:space="preserve"> задержанного транспортного средства осуществляется в сроки и по тарифам, установленным нормативным правовым актом уполномоченного исполнительного органа государственной власти в соответствии с методическими </w:t>
      </w:r>
      <w:hyperlink r:id="rId40" w:history="1">
        <w:r>
          <w:rPr>
            <w:color w:val="0000FF"/>
          </w:rPr>
          <w:t>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Утверждение порядка проведения и проведение торгов (аукцион на понижение цены) по выбору исполнителя (исполнителей) услуг по перемещению и (или) хранению задержанных транспортных средств на территории Тверской области осуществляет исполнительный орган государственной власти Тверской области, уполномоченный Правительством Тверской области на утверждение порядка проведения и проведение торгов (аукцион на понижение цены) по выбору исполнителя (исполнителей) услуг по перемещению и (или) хранению задержанных транспортных средств на территории Тверской области.</w:t>
      </w:r>
    </w:p>
    <w:p w:rsidR="00B55EF6" w:rsidRDefault="00B55EF6">
      <w:pPr>
        <w:pStyle w:val="ConsPlusNormal"/>
        <w:jc w:val="both"/>
      </w:pPr>
      <w:r>
        <w:t xml:space="preserve">(в ред. </w:t>
      </w:r>
      <w:hyperlink r:id="rId41" w:history="1">
        <w:r>
          <w:rPr>
            <w:color w:val="0000FF"/>
          </w:rPr>
          <w:t>Закона</w:t>
        </w:r>
      </w:hyperlink>
      <w:r>
        <w:t xml:space="preserve"> Тверской области от 05.02.2018 N 3-ЗО)</w:t>
      </w:r>
    </w:p>
    <w:p w:rsidR="00B55EF6" w:rsidRDefault="00B55EF6">
      <w:pPr>
        <w:pStyle w:val="ConsPlusNormal"/>
        <w:spacing w:before="220"/>
        <w:ind w:firstLine="540"/>
        <w:jc w:val="both"/>
      </w:pPr>
      <w:r>
        <w:t>Срок хранения транспортного средства начинает течь с момента помещения транспортного средства на специализированную стоянку.</w:t>
      </w:r>
    </w:p>
    <w:p w:rsidR="00B55EF6" w:rsidRDefault="00B55EF6">
      <w:pPr>
        <w:pStyle w:val="ConsPlusNormal"/>
        <w:spacing w:before="220"/>
        <w:ind w:firstLine="540"/>
        <w:jc w:val="both"/>
      </w:pPr>
      <w:r>
        <w:t>2. Оплата стоимости перемещения и хранения задержанного транспортного средства может осуществляться на специализированной стоянке либо в кредитном учреждении. Прием денежных средств на специализированной стоянке производится в круглосуточном режиме.</w:t>
      </w:r>
    </w:p>
    <w:p w:rsidR="00B55EF6" w:rsidRDefault="00B55EF6">
      <w:pPr>
        <w:pStyle w:val="ConsPlusNormal"/>
        <w:jc w:val="both"/>
      </w:pPr>
    </w:p>
    <w:p w:rsidR="00B55EF6" w:rsidRDefault="00B55EF6">
      <w:pPr>
        <w:pStyle w:val="ConsPlusTitle"/>
        <w:ind w:firstLine="540"/>
        <w:jc w:val="both"/>
        <w:outlineLvl w:val="0"/>
      </w:pPr>
      <w:r>
        <w:t>Статья 5. Возврат транспортного средства</w:t>
      </w:r>
    </w:p>
    <w:p w:rsidR="00B55EF6" w:rsidRDefault="00B55EF6">
      <w:pPr>
        <w:pStyle w:val="ConsPlusNormal"/>
        <w:ind w:firstLine="540"/>
        <w:jc w:val="both"/>
      </w:pPr>
      <w:r>
        <w:t xml:space="preserve">(в ред. </w:t>
      </w:r>
      <w:hyperlink r:id="rId42" w:history="1">
        <w:r>
          <w:rPr>
            <w:color w:val="0000FF"/>
          </w:rPr>
          <w:t>Закона</w:t>
        </w:r>
      </w:hyperlink>
      <w:r>
        <w:t xml:space="preserve"> Тверской области от 02.12.2016 N 81-ЗО)</w:t>
      </w:r>
    </w:p>
    <w:p w:rsidR="00B55EF6" w:rsidRDefault="00B55EF6">
      <w:pPr>
        <w:pStyle w:val="ConsPlusNormal"/>
        <w:jc w:val="both"/>
      </w:pPr>
    </w:p>
    <w:p w:rsidR="00B55EF6" w:rsidRDefault="00B55EF6">
      <w:pPr>
        <w:pStyle w:val="ConsPlusNormal"/>
        <w:ind w:firstLine="540"/>
        <w:jc w:val="both"/>
      </w:pPr>
      <w:r>
        <w:t>1. Возврат задержанного транспортного средства со специализированной стоянки производится владельцу, представителю владельца или лицу, имеющему при себе документы, необходимые для управления данным транспортным средством, представителем лица, исполняющего решение о задержании транспортного средства, ответственным за хранение, на основании решения уполномоченного должностного лица о возврате задержанного транспортного средства.</w:t>
      </w:r>
    </w:p>
    <w:p w:rsidR="00B55EF6" w:rsidRDefault="00B55EF6">
      <w:pPr>
        <w:pStyle w:val="ConsPlusNormal"/>
        <w:spacing w:before="220"/>
        <w:ind w:firstLine="540"/>
        <w:jc w:val="both"/>
      </w:pPr>
      <w:r>
        <w:t xml:space="preserve">2. Для получения задержанного транспортного средства со специализированной стоянки </w:t>
      </w:r>
      <w:r>
        <w:lastRenderedPageBreak/>
        <w:t>владелец, представитель владельца или лицо, имеющее при себе документы, необходимые для управления данным транспортным средством, предъявляет:</w:t>
      </w:r>
    </w:p>
    <w:p w:rsidR="00B55EF6" w:rsidRDefault="00B55EF6">
      <w:pPr>
        <w:pStyle w:val="ConsPlusNormal"/>
        <w:spacing w:before="220"/>
        <w:ind w:firstLine="540"/>
        <w:jc w:val="both"/>
      </w:pPr>
      <w:r>
        <w:t>1) паспорт или иной документ, удостоверяющий личность;</w:t>
      </w:r>
    </w:p>
    <w:p w:rsidR="00B55EF6" w:rsidRDefault="00B55EF6">
      <w:pPr>
        <w:pStyle w:val="ConsPlusNormal"/>
        <w:spacing w:before="220"/>
        <w:ind w:firstLine="540"/>
        <w:jc w:val="both"/>
      </w:pPr>
      <w:r>
        <w:t>2) документ, подтверждающий право собственности на транспортное средство либо право владения, пользования, распоряжения, управления транспортным средством;</w:t>
      </w:r>
    </w:p>
    <w:p w:rsidR="00B55EF6" w:rsidRDefault="00B55EF6">
      <w:pPr>
        <w:pStyle w:val="ConsPlusNormal"/>
        <w:spacing w:before="220"/>
        <w:ind w:firstLine="540"/>
        <w:jc w:val="both"/>
      </w:pPr>
      <w:r>
        <w:t>3) решение уполномоченного должностного лица о возврате задержанного транспортного средства.</w:t>
      </w:r>
    </w:p>
    <w:p w:rsidR="00B55EF6" w:rsidRDefault="00B55EF6">
      <w:pPr>
        <w:pStyle w:val="ConsPlusNormal"/>
        <w:spacing w:before="220"/>
        <w:ind w:firstLine="540"/>
        <w:jc w:val="both"/>
      </w:pPr>
      <w:r>
        <w:t>3. Возврат задержанных транспортных средств, хранящихся на специализированной стоянке, осуществляется круглосуточно.</w:t>
      </w:r>
    </w:p>
    <w:p w:rsidR="00B55EF6" w:rsidRDefault="00B55EF6">
      <w:pPr>
        <w:pStyle w:val="ConsPlusNormal"/>
        <w:spacing w:before="220"/>
        <w:ind w:firstLine="540"/>
        <w:jc w:val="both"/>
      </w:pPr>
      <w:r>
        <w:t xml:space="preserve">4. При возврате задержанного транспортного средства со специализированной стоянки владелец, представитель владельца или лицо, имеющее при себе документы, необходимые для управления данным транспортным средством, в присутствии представителя лица, исполняющего решение о задержании транспортного средства, ответственного за хранение задержанных транспортных средств, имеет право произвести осмотр транспортного средства с составлением акта осмотра выдаваемого транспортного средства, в котором указываются сведения, предусмотренные </w:t>
      </w:r>
      <w:hyperlink w:anchor="P45" w:history="1">
        <w:r>
          <w:rPr>
            <w:color w:val="0000FF"/>
          </w:rPr>
          <w:t>абзацем первым части 3 статьи 2</w:t>
        </w:r>
      </w:hyperlink>
      <w:r>
        <w:t xml:space="preserve"> настоящего Закона.</w:t>
      </w:r>
    </w:p>
    <w:p w:rsidR="00B55EF6" w:rsidRDefault="00B55EF6">
      <w:pPr>
        <w:pStyle w:val="ConsPlusNormal"/>
        <w:spacing w:before="220"/>
        <w:ind w:firstLine="540"/>
        <w:jc w:val="both"/>
      </w:pPr>
      <w:r>
        <w:t>Акт осмотра выдаваемого транспортного средства составляется в двух экземплярах, один из которых передается владельцу, представителю владельца или лицу, имеющему при себе документы, необходимые для управления данным транспортным средством, второй - представителю лица, исполняющего решение о задержании транспортного средства, осуществляющему хранение задержанного транспортного средства (ответственному за хранение).</w:t>
      </w:r>
    </w:p>
    <w:p w:rsidR="00B55EF6" w:rsidRDefault="00B55EF6">
      <w:pPr>
        <w:pStyle w:val="ConsPlusNormal"/>
        <w:jc w:val="both"/>
      </w:pPr>
    </w:p>
    <w:p w:rsidR="00B55EF6" w:rsidRDefault="00B55EF6">
      <w:pPr>
        <w:pStyle w:val="ConsPlusTitle"/>
        <w:ind w:firstLine="540"/>
        <w:jc w:val="both"/>
        <w:outlineLvl w:val="0"/>
      </w:pPr>
      <w:r>
        <w:t>Статья 5.1. Специализированное государственное учреждение Тверской области, осуществляющее функции по организации перемещения и хранения задержанных транспортных средств</w:t>
      </w:r>
    </w:p>
    <w:p w:rsidR="00B55EF6" w:rsidRDefault="00B55EF6">
      <w:pPr>
        <w:pStyle w:val="ConsPlusNormal"/>
        <w:ind w:firstLine="540"/>
        <w:jc w:val="both"/>
      </w:pPr>
      <w:r>
        <w:t xml:space="preserve">(введена </w:t>
      </w:r>
      <w:hyperlink r:id="rId43" w:history="1">
        <w:r>
          <w:rPr>
            <w:color w:val="0000FF"/>
          </w:rPr>
          <w:t>Законом</w:t>
        </w:r>
      </w:hyperlink>
      <w:r>
        <w:t xml:space="preserve"> Тверской области от 05.02.2018 N 3-ЗО)</w:t>
      </w:r>
    </w:p>
    <w:p w:rsidR="00B55EF6" w:rsidRDefault="00B55EF6">
      <w:pPr>
        <w:pStyle w:val="ConsPlusNormal"/>
        <w:jc w:val="both"/>
      </w:pPr>
    </w:p>
    <w:p w:rsidR="00B55EF6" w:rsidRDefault="00B55EF6">
      <w:pPr>
        <w:pStyle w:val="ConsPlusNormal"/>
        <w:ind w:firstLine="540"/>
        <w:jc w:val="both"/>
      </w:pPr>
      <w:r>
        <w:t>По решению Правительства Тверской области на территории Тверской области может быть создано специализированное государственное учреждение Тверской области, осуществляющее функции по организации перемещения и хранения задержанных транспортных средств.</w:t>
      </w:r>
    </w:p>
    <w:p w:rsidR="00B55EF6" w:rsidRDefault="00B55EF6">
      <w:pPr>
        <w:pStyle w:val="ConsPlusNormal"/>
        <w:jc w:val="both"/>
      </w:pPr>
    </w:p>
    <w:p w:rsidR="00B55EF6" w:rsidRDefault="00B55EF6">
      <w:pPr>
        <w:pStyle w:val="ConsPlusTitle"/>
        <w:ind w:firstLine="540"/>
        <w:jc w:val="both"/>
        <w:outlineLvl w:val="0"/>
      </w:pPr>
      <w:r>
        <w:t>Статья 6. Вступление в силу настоящего Закона</w:t>
      </w:r>
    </w:p>
    <w:p w:rsidR="00B55EF6" w:rsidRDefault="00B55EF6">
      <w:pPr>
        <w:pStyle w:val="ConsPlusNormal"/>
        <w:jc w:val="both"/>
      </w:pPr>
    </w:p>
    <w:p w:rsidR="00B55EF6" w:rsidRDefault="00B55EF6">
      <w:pPr>
        <w:pStyle w:val="ConsPlusNormal"/>
        <w:ind w:firstLine="540"/>
        <w:jc w:val="both"/>
      </w:pPr>
      <w:r>
        <w:t>Настоящий Закон вступает в силу по истечении 10 дней со дня его официального опубликования.</w:t>
      </w:r>
    </w:p>
    <w:p w:rsidR="00B55EF6" w:rsidRDefault="00B55EF6">
      <w:pPr>
        <w:pStyle w:val="ConsPlusNormal"/>
        <w:jc w:val="both"/>
      </w:pPr>
    </w:p>
    <w:p w:rsidR="00B55EF6" w:rsidRDefault="00B55EF6">
      <w:pPr>
        <w:pStyle w:val="ConsPlusNormal"/>
        <w:jc w:val="right"/>
      </w:pPr>
      <w:r>
        <w:t>Губернатор Тверской области</w:t>
      </w:r>
    </w:p>
    <w:p w:rsidR="00B55EF6" w:rsidRDefault="00B55EF6">
      <w:pPr>
        <w:pStyle w:val="ConsPlusNormal"/>
        <w:jc w:val="right"/>
      </w:pPr>
      <w:r>
        <w:t>А.В.ШЕВЕЛЕВ</w:t>
      </w:r>
    </w:p>
    <w:p w:rsidR="00B55EF6" w:rsidRDefault="00B55EF6">
      <w:pPr>
        <w:pStyle w:val="ConsPlusNormal"/>
      </w:pPr>
      <w:r>
        <w:t>Тверь</w:t>
      </w:r>
    </w:p>
    <w:p w:rsidR="00B55EF6" w:rsidRDefault="00B55EF6">
      <w:pPr>
        <w:pStyle w:val="ConsPlusNormal"/>
        <w:spacing w:before="220"/>
      </w:pPr>
      <w:r>
        <w:t>28 июня 2012 года</w:t>
      </w:r>
    </w:p>
    <w:p w:rsidR="00B55EF6" w:rsidRDefault="00B55EF6">
      <w:pPr>
        <w:pStyle w:val="ConsPlusNormal"/>
        <w:spacing w:before="220"/>
      </w:pPr>
      <w:r>
        <w:t>N 49-ЗО</w:t>
      </w:r>
    </w:p>
    <w:p w:rsidR="00B55EF6" w:rsidRDefault="00B55EF6">
      <w:pPr>
        <w:pStyle w:val="ConsPlusNormal"/>
        <w:jc w:val="both"/>
      </w:pPr>
    </w:p>
    <w:p w:rsidR="00B55EF6" w:rsidRDefault="00B55EF6">
      <w:pPr>
        <w:pStyle w:val="ConsPlusNormal"/>
        <w:jc w:val="both"/>
      </w:pPr>
    </w:p>
    <w:p w:rsidR="00B55EF6" w:rsidRDefault="00B55EF6">
      <w:pPr>
        <w:pStyle w:val="ConsPlusNormal"/>
        <w:pBdr>
          <w:top w:val="single" w:sz="6" w:space="0" w:color="auto"/>
        </w:pBdr>
        <w:spacing w:before="100" w:after="100"/>
        <w:jc w:val="both"/>
        <w:rPr>
          <w:sz w:val="2"/>
          <w:szCs w:val="2"/>
        </w:rPr>
      </w:pPr>
    </w:p>
    <w:p w:rsidR="00FC53CA" w:rsidRDefault="00FC53CA"/>
    <w:sectPr w:rsidR="00FC53CA" w:rsidSect="00F86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5EF6"/>
    <w:rsid w:val="00B55EF6"/>
    <w:rsid w:val="00C24EAB"/>
    <w:rsid w:val="00F95978"/>
    <w:rsid w:val="00FC53CA"/>
    <w:rsid w:val="00FF2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5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5E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1D77AA453BC801886150AC75C052D8018A6346F5332E54320E676B3F865AB94E3BCCB41C56F112AF7DAF885FB4F4A5851EFD4B04Dn7x0J" TargetMode="External"/><Relationship Id="rId13" Type="http://schemas.openxmlformats.org/officeDocument/2006/relationships/hyperlink" Target="consultantplus://offline/ref=2D71D77AA453BC8018860B07D1305F23851BF83C6F5931B4167FBD2BE4F16FFCD3ACE58B00CA6A1A7EA69FAE83AF18100D5BF1D0AE4F76EFED62DFn1x9J" TargetMode="External"/><Relationship Id="rId18" Type="http://schemas.openxmlformats.org/officeDocument/2006/relationships/hyperlink" Target="consultantplus://offline/ref=2D71D77AA453BC8018860B07D1305F23851BF83C6F5931B4167FBD2BE4F16FFCD3ACE58B00CA6A1A7EA69FA483AF18100D5BF1D0AE4F76EFED62DFn1x9J" TargetMode="External"/><Relationship Id="rId26" Type="http://schemas.openxmlformats.org/officeDocument/2006/relationships/hyperlink" Target="consultantplus://offline/ref=2D71D77AA453BC8018860B07D1305F23851BF83C6E533DB4187FBD2BE4F16FFCD3ACE58B00CA6A1A7EA69DA983AF18100D5BF1D0AE4F76EFED62DFn1x9J" TargetMode="External"/><Relationship Id="rId39" Type="http://schemas.openxmlformats.org/officeDocument/2006/relationships/hyperlink" Target="consultantplus://offline/ref=2D71D77AA453BC8018860B07D1305F23851BF83C6F583DBB1E7FBD2BE4F16FFCD3ACE58B00CA6A1A7EA69BA983AF18100D5BF1D0AE4F76EFED62DFn1x9J" TargetMode="External"/><Relationship Id="rId3" Type="http://schemas.openxmlformats.org/officeDocument/2006/relationships/webSettings" Target="webSettings.xml"/><Relationship Id="rId21" Type="http://schemas.openxmlformats.org/officeDocument/2006/relationships/hyperlink" Target="consultantplus://offline/ref=2D71D77AA453BC801886150AC75C052D8017A537695E32E54320E676B3F865AB94E3BCC944C76B1B7BADCAFCCCAE44545E48F1D1AE4D71F3nExEJ" TargetMode="External"/><Relationship Id="rId34" Type="http://schemas.openxmlformats.org/officeDocument/2006/relationships/hyperlink" Target="consultantplus://offline/ref=2D71D77AA453BC8018860B07D1305F23851BF83C6F5931B4167FBD2BE4F16FFCD3ACE58B00CA6A1A7EA69CAB83AF18100D5BF1D0AE4F76EFED62DFn1x9J" TargetMode="External"/><Relationship Id="rId42" Type="http://schemas.openxmlformats.org/officeDocument/2006/relationships/hyperlink" Target="consultantplus://offline/ref=2D71D77AA453BC8018860B07D1305F23851BF83C6F5931B4167FBD2BE4F16FFCD3ACE58B00CA6A1A7EA69DAE83AF18100D5BF1D0AE4F76EFED62DFn1x9J" TargetMode="External"/><Relationship Id="rId7" Type="http://schemas.openxmlformats.org/officeDocument/2006/relationships/hyperlink" Target="consultantplus://offline/ref=2D71D77AA453BC801886150AC75C052D8018A6346F5332E54320E676B3F865AB94E3BCCB4CC363112AF7DAF885FB4F4A5851EFD4B04Dn7x0J" TargetMode="External"/><Relationship Id="rId12" Type="http://schemas.openxmlformats.org/officeDocument/2006/relationships/hyperlink" Target="consultantplus://offline/ref=2D71D77AA453BC801886150AC75C052D8018A6346F5332E54320E676B3F865AB94E3BCC944C56F1E79ADCAFCCCAE44545E48F1D1AE4D71F3nExEJ" TargetMode="External"/><Relationship Id="rId17" Type="http://schemas.openxmlformats.org/officeDocument/2006/relationships/hyperlink" Target="consultantplus://offline/ref=2D71D77AA453BC8018860B07D1305F23851BF83C6F5931B4167FBD2BE4F16FFCD3ACE58B00CA6A1A7EA69FA583AF18100D5BF1D0AE4F76EFED62DFn1x9J" TargetMode="External"/><Relationship Id="rId25" Type="http://schemas.openxmlformats.org/officeDocument/2006/relationships/hyperlink" Target="consultantplus://offline/ref=2D71D77AA453BC8018860B07D1305F23851BF83C6F5931B4167FBD2BE4F16FFCD3ACE58B00CA6A1A7EA69CA983AF18100D5BF1D0AE4F76EFED62DFn1x9J" TargetMode="External"/><Relationship Id="rId33" Type="http://schemas.openxmlformats.org/officeDocument/2006/relationships/hyperlink" Target="consultantplus://offline/ref=2D71D77AA453BC8018860B07D1305F23851BF83C6E533DB4187FBD2BE4F16FFCD3ACE58B00CA6A1A7EA69AAD83AF18100D5BF1D0AE4F76EFED62DFn1x9J" TargetMode="External"/><Relationship Id="rId38" Type="http://schemas.openxmlformats.org/officeDocument/2006/relationships/hyperlink" Target="consultantplus://offline/ref=2D71D77AA453BC8018860B07D1305F23851BF83C6F583DBB1E7FBD2BE4F16FFCD3ACE58B00CA6A1A7EA69FAC83AF18100D5BF1D0AE4F76EFED62DFn1x9J" TargetMode="External"/><Relationship Id="rId2" Type="http://schemas.openxmlformats.org/officeDocument/2006/relationships/settings" Target="settings.xml"/><Relationship Id="rId16" Type="http://schemas.openxmlformats.org/officeDocument/2006/relationships/hyperlink" Target="consultantplus://offline/ref=2D71D77AA453BC8018860B07D1305F23851BF83C6E533DB4187FBD2BE4F16FFCD3ACE58B00CA6A1A7EA69FA483AF18100D5BF1D0AE4F76EFED62DFn1x9J" TargetMode="External"/><Relationship Id="rId20" Type="http://schemas.openxmlformats.org/officeDocument/2006/relationships/hyperlink" Target="consultantplus://offline/ref=2D71D77AA453BC801886150AC75C052D8018A6346F5332E54320E676B3F865AB94E3BCCE41C66B112AF7DAF885FB4F4A5851EFD4B04Dn7x0J" TargetMode="External"/><Relationship Id="rId29" Type="http://schemas.openxmlformats.org/officeDocument/2006/relationships/hyperlink" Target="consultantplus://offline/ref=2D71D77AA453BC8018860B07D1305F23851BF83C6E533DB4187FBD2BE4F16FFCD3ACE58B00CA6A1A7EA69DAA83AF18100D5BF1D0AE4F76EFED62DFn1x9J" TargetMode="External"/><Relationship Id="rId41" Type="http://schemas.openxmlformats.org/officeDocument/2006/relationships/hyperlink" Target="consultantplus://offline/ref=2D71D77AA453BC8018860B07D1305F23851BF83C605A3BB61A7FBD2BE4F16FFCD3ACE58B00CA6A1A7EA69FAD83AF18100D5BF1D0AE4F76EFED62DFn1x9J" TargetMode="External"/><Relationship Id="rId1" Type="http://schemas.openxmlformats.org/officeDocument/2006/relationships/styles" Target="styles.xml"/><Relationship Id="rId6" Type="http://schemas.openxmlformats.org/officeDocument/2006/relationships/hyperlink" Target="consultantplus://offline/ref=2D71D77AA453BC8018860B07D1305F23851BF83C605A3BB61A7FBD2BE4F16FFCD3ACE58B00CA6A1A7EA69EA583AF18100D5BF1D0AE4F76EFED62DFn1x9J" TargetMode="External"/><Relationship Id="rId11" Type="http://schemas.openxmlformats.org/officeDocument/2006/relationships/hyperlink" Target="consultantplus://offline/ref=2D71D77AA453BC8018860B07D1305F23851BF83C6E533DB4187FBD2BE4F16FFCD3ACE58B00CA6A1A7EA69EA483AF18100D5BF1D0AE4F76EFED62DFn1x9J" TargetMode="External"/><Relationship Id="rId24" Type="http://schemas.openxmlformats.org/officeDocument/2006/relationships/hyperlink" Target="consultantplus://offline/ref=2D71D77AA453BC8018860B07D1305F23851BF83C605A3BB61A7FBD2BE4F16FFCD3ACE58B00CA6A1A7EA69EA483AF18100D5BF1D0AE4F76EFED62DFn1x9J" TargetMode="External"/><Relationship Id="rId32" Type="http://schemas.openxmlformats.org/officeDocument/2006/relationships/hyperlink" Target="consultantplus://offline/ref=2D71D77AA453BC8018860B07D1305F23851BF83C6F5931B4167FBD2BE4F16FFCD3ACE58B00CA6A1A7EA69CAB83AF18100D5BF1D0AE4F76EFED62DFn1x9J" TargetMode="External"/><Relationship Id="rId37" Type="http://schemas.openxmlformats.org/officeDocument/2006/relationships/hyperlink" Target="consultantplus://offline/ref=2D71D77AA453BC8018860B07D1305F23851BF83C6F5931B4167FBD2BE4F16FFCD3ACE58B00CA6A1A7EA69CA583AF18100D5BF1D0AE4F76EFED62DFn1x9J" TargetMode="External"/><Relationship Id="rId40" Type="http://schemas.openxmlformats.org/officeDocument/2006/relationships/hyperlink" Target="consultantplus://offline/ref=2D71D77AA453BC801886150AC75C052D8110A5386B5A32E54320E676B3F865AB94E3BCC944C76B1B7EADCAFCCCAE44545E48F1D1AE4D71F3nExEJ" TargetMode="External"/><Relationship Id="rId45" Type="http://schemas.openxmlformats.org/officeDocument/2006/relationships/theme" Target="theme/theme1.xml"/><Relationship Id="rId5" Type="http://schemas.openxmlformats.org/officeDocument/2006/relationships/hyperlink" Target="consultantplus://offline/ref=2D71D77AA453BC8018860B07D1305F23851BF83C6F5931B4167FBD2BE4F16FFCD3ACE58B00CA6A1A7EA69EA583AF18100D5BF1D0AE4F76EFED62DFn1x9J" TargetMode="External"/><Relationship Id="rId15" Type="http://schemas.openxmlformats.org/officeDocument/2006/relationships/hyperlink" Target="consultantplus://offline/ref=2D71D77AA453BC8018860B07D1305F23851BF83C6F5931B4167FBD2BE4F16FFCD3ACE58B00CA6A1A7EA69FA883AF18100D5BF1D0AE4F76EFED62DFn1x9J" TargetMode="External"/><Relationship Id="rId23" Type="http://schemas.openxmlformats.org/officeDocument/2006/relationships/hyperlink" Target="consultantplus://offline/ref=2D71D77AA453BC8018860B07D1305F23851BF83C6F5931B4167FBD2BE4F16FFCD3ACE58B00CA6A1A7EA69CAF83AF18100D5BF1D0AE4F76EFED62DFn1x9J" TargetMode="External"/><Relationship Id="rId28" Type="http://schemas.openxmlformats.org/officeDocument/2006/relationships/hyperlink" Target="consultantplus://offline/ref=2D71D77AA453BC8018860B07D1305F23851BF83C6E533DB4187FBD2BE4F16FFCD3ACE58B00CA6A1A7EA69DA983AF18100D5BF1D0AE4F76EFED62DFn1x9J" TargetMode="External"/><Relationship Id="rId36" Type="http://schemas.openxmlformats.org/officeDocument/2006/relationships/hyperlink" Target="consultantplus://offline/ref=2D71D77AA453BC8018860B07D1305F23851BF83C6E533DB4187FBD2BE4F16FFCD3ACE58B00CA6A1A7EA69AAF83AF18100D5BF1D0AE4F76EFED62DFn1x9J" TargetMode="External"/><Relationship Id="rId10" Type="http://schemas.openxmlformats.org/officeDocument/2006/relationships/hyperlink" Target="consultantplus://offline/ref=2D71D77AA453BC8018860B07D1305F23851BF83C6F5931B4167FBD2BE4F16FFCD3ACE58B00CA6A1A7EA69FAC83AF18100D5BF1D0AE4F76EFED62DFn1x9J" TargetMode="External"/><Relationship Id="rId19" Type="http://schemas.openxmlformats.org/officeDocument/2006/relationships/hyperlink" Target="consultantplus://offline/ref=2D71D77AA453BC8018860B07D1305F23851BF83C6F5931B4167FBD2BE4F16FFCD3ACE58B00CA6A1A7EA69CAD83AF18100D5BF1D0AE4F76EFED62DFn1x9J" TargetMode="External"/><Relationship Id="rId31" Type="http://schemas.openxmlformats.org/officeDocument/2006/relationships/hyperlink" Target="consultantplus://offline/ref=2D71D77AA453BC8018860B07D1305F23851BF83C6E533DB4187FBD2BE4F16FFCD3ACE58B00CA6A1A7EA69DA583AF18100D5BF1D0AE4F76EFED62DFn1x9J" TargetMode="External"/><Relationship Id="rId44" Type="http://schemas.openxmlformats.org/officeDocument/2006/relationships/fontTable" Target="fontTable.xml"/><Relationship Id="rId4" Type="http://schemas.openxmlformats.org/officeDocument/2006/relationships/hyperlink" Target="consultantplus://offline/ref=2D71D77AA453BC8018860B07D1305F23851BF83C6E533DB4187FBD2BE4F16FFCD3ACE58B00CA6A1A7EA69EA583AF18100D5BF1D0AE4F76EFED62DFn1x9J" TargetMode="External"/><Relationship Id="rId9" Type="http://schemas.openxmlformats.org/officeDocument/2006/relationships/hyperlink" Target="consultantplus://offline/ref=2D71D77AA453BC801886150AC75C052D8018A6346F5332E54320E676B3F865AB94E3BCCB41C163112AF7DAF885FB4F4A5851EFD4B04Dn7x0J" TargetMode="External"/><Relationship Id="rId14" Type="http://schemas.openxmlformats.org/officeDocument/2006/relationships/hyperlink" Target="consultantplus://offline/ref=2D71D77AA453BC8018860B07D1305F23851BF83C6F5931B4167FBD2BE4F16FFCD3ACE58B00CA6A1A7EA69FA983AF18100D5BF1D0AE4F76EFED62DFn1x9J" TargetMode="External"/><Relationship Id="rId22" Type="http://schemas.openxmlformats.org/officeDocument/2006/relationships/hyperlink" Target="consultantplus://offline/ref=2D71D77AA453BC8018860B07D1305F23851BF83C6F5931B4167FBD2BE4F16FFCD3ACE58B00CA6A1A7EA69CAC83AF18100D5BF1D0AE4F76EFED62DFn1x9J" TargetMode="External"/><Relationship Id="rId27" Type="http://schemas.openxmlformats.org/officeDocument/2006/relationships/hyperlink" Target="consultantplus://offline/ref=2D71D77AA453BC8018860B07D1305F23851BF83C6E533DB4187FBD2BE4F16FFCD3ACE58B00CA6A1A7EA69DA883AF18100D5BF1D0AE4F76EFED62DFn1x9J" TargetMode="External"/><Relationship Id="rId30" Type="http://schemas.openxmlformats.org/officeDocument/2006/relationships/hyperlink" Target="consultantplus://offline/ref=2D71D77AA453BC8018860B07D1305F23851BF83C6F5931B4167FBD2BE4F16FFCD3ACE58B00CA6A1A7EA69CAB83AF18100D5BF1D0AE4F76EFED62DFn1x9J" TargetMode="External"/><Relationship Id="rId35" Type="http://schemas.openxmlformats.org/officeDocument/2006/relationships/hyperlink" Target="consultantplus://offline/ref=2D71D77AA453BC8018860B07D1305F23851BF83C6E533DB4187FBD2BE4F16FFCD3ACE58B00CA6A1A7EA69AAC83AF18100D5BF1D0AE4F76EFED62DFn1x9J" TargetMode="External"/><Relationship Id="rId43" Type="http://schemas.openxmlformats.org/officeDocument/2006/relationships/hyperlink" Target="consultantplus://offline/ref=2D71D77AA453BC8018860B07D1305F23851BF83C605A3BB61A7FBD2BE4F16FFCD3ACE58B00CA6A1A7EA69FAF83AF18100D5BF1D0AE4F76EFED62DFn1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3551</Words>
  <Characters>20244</Characters>
  <Application>Microsoft Office Word</Application>
  <DocSecurity>0</DocSecurity>
  <Lines>168</Lines>
  <Paragraphs>47</Paragraphs>
  <ScaleCrop>false</ScaleCrop>
  <Company>Microsoft</Company>
  <LinksUpToDate>false</LinksUpToDate>
  <CharactersWithSpaces>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АИС-Калязин</dc:creator>
  <cp:keywords/>
  <dc:description/>
  <cp:lastModifiedBy>na.revina</cp:lastModifiedBy>
  <cp:revision>3</cp:revision>
  <dcterms:created xsi:type="dcterms:W3CDTF">2021-07-06T09:49:00Z</dcterms:created>
  <dcterms:modified xsi:type="dcterms:W3CDTF">2021-07-07T06:59:00Z</dcterms:modified>
</cp:coreProperties>
</file>