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A1263" w14:textId="1B7D614F" w:rsidR="00552786" w:rsidRDefault="00552786" w:rsidP="00552786">
      <w:pPr>
        <w:shd w:val="clear" w:color="auto" w:fill="FFFFFF"/>
        <w:spacing w:line="322" w:lineRule="exact"/>
        <w:ind w:right="19" w:firstLine="696"/>
        <w:jc w:val="both"/>
        <w:rPr>
          <w:color w:val="000000"/>
          <w:spacing w:val="1"/>
          <w:sz w:val="28"/>
          <w:szCs w:val="28"/>
        </w:rPr>
      </w:pPr>
      <w:r>
        <w:rPr>
          <w:color w:val="202020"/>
          <w:spacing w:val="1"/>
          <w:sz w:val="28"/>
          <w:szCs w:val="28"/>
        </w:rPr>
        <w:t xml:space="preserve">Для </w:t>
      </w:r>
      <w:r w:rsidR="003D3BDE">
        <w:rPr>
          <w:color w:val="000000"/>
          <w:spacing w:val="1"/>
          <w:sz w:val="28"/>
          <w:szCs w:val="28"/>
        </w:rPr>
        <w:t>получения исходных данных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202020"/>
          <w:spacing w:val="1"/>
          <w:sz w:val="28"/>
          <w:szCs w:val="28"/>
        </w:rPr>
        <w:t xml:space="preserve">на </w:t>
      </w:r>
      <w:r>
        <w:rPr>
          <w:color w:val="000000"/>
          <w:spacing w:val="1"/>
          <w:sz w:val="28"/>
          <w:szCs w:val="28"/>
        </w:rPr>
        <w:t xml:space="preserve">разработку раздела </w:t>
      </w:r>
      <w:r>
        <w:rPr>
          <w:color w:val="202020"/>
          <w:spacing w:val="1"/>
          <w:sz w:val="28"/>
          <w:szCs w:val="28"/>
        </w:rPr>
        <w:t xml:space="preserve">ИТМ ГОЧС </w:t>
      </w:r>
      <w:r>
        <w:rPr>
          <w:color w:val="000000"/>
          <w:spacing w:val="1"/>
          <w:sz w:val="28"/>
          <w:szCs w:val="28"/>
        </w:rPr>
        <w:t xml:space="preserve">в </w:t>
      </w:r>
      <w:r>
        <w:rPr>
          <w:color w:val="000000"/>
          <w:spacing w:val="-2"/>
          <w:sz w:val="28"/>
          <w:szCs w:val="28"/>
        </w:rPr>
        <w:t xml:space="preserve">отдел инженерно-технических мероприятий Главного управления </w:t>
      </w:r>
      <w:r>
        <w:rPr>
          <w:color w:val="202020"/>
          <w:spacing w:val="-2"/>
          <w:sz w:val="28"/>
          <w:szCs w:val="28"/>
        </w:rPr>
        <w:t xml:space="preserve">МЧС России </w:t>
      </w:r>
      <w:r>
        <w:rPr>
          <w:color w:val="000000"/>
          <w:spacing w:val="-2"/>
          <w:sz w:val="28"/>
          <w:szCs w:val="28"/>
        </w:rPr>
        <w:t xml:space="preserve">по </w:t>
      </w:r>
      <w:r>
        <w:rPr>
          <w:color w:val="000000"/>
          <w:spacing w:val="-1"/>
          <w:sz w:val="28"/>
          <w:szCs w:val="28"/>
        </w:rPr>
        <w:t>Тверской области (</w:t>
      </w:r>
      <w:r w:rsidRPr="00552786">
        <w:rPr>
          <w:color w:val="000000"/>
          <w:spacing w:val="-1"/>
          <w:sz w:val="28"/>
          <w:szCs w:val="28"/>
        </w:rPr>
        <w:t>170034, г. Тверь, улица Дарвина, д.12</w:t>
      </w:r>
      <w:r>
        <w:rPr>
          <w:color w:val="000000"/>
          <w:spacing w:val="-1"/>
          <w:sz w:val="28"/>
          <w:szCs w:val="28"/>
        </w:rPr>
        <w:t>; тел. 8(4822) 39-09-79)</w:t>
      </w:r>
      <w:r>
        <w:rPr>
          <w:color w:val="20202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необходимо представить:</w:t>
      </w:r>
    </w:p>
    <w:p w14:paraId="5E184BB4" w14:textId="77777777" w:rsidR="00552786" w:rsidRDefault="00552786" w:rsidP="00552786">
      <w:pPr>
        <w:shd w:val="clear" w:color="auto" w:fill="FFFFFF"/>
        <w:spacing w:line="322" w:lineRule="exact"/>
        <w:ind w:right="19" w:firstLine="69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 Запрос на выдачу технических </w:t>
      </w:r>
      <w:r>
        <w:rPr>
          <w:color w:val="202020"/>
          <w:spacing w:val="2"/>
          <w:sz w:val="28"/>
          <w:szCs w:val="28"/>
        </w:rPr>
        <w:t xml:space="preserve">условий на разработку раздела </w:t>
      </w:r>
      <w:r>
        <w:rPr>
          <w:color w:val="000000"/>
          <w:spacing w:val="2"/>
          <w:sz w:val="28"/>
          <w:szCs w:val="28"/>
        </w:rPr>
        <w:t xml:space="preserve">«ИТМ </w:t>
      </w:r>
      <w:proofErr w:type="gramStart"/>
      <w:r>
        <w:rPr>
          <w:color w:val="202020"/>
          <w:spacing w:val="1"/>
          <w:sz w:val="28"/>
          <w:szCs w:val="28"/>
        </w:rPr>
        <w:t xml:space="preserve">ГОЧС» </w:t>
      </w:r>
      <w:r>
        <w:rPr>
          <w:color w:val="000000"/>
          <w:spacing w:val="1"/>
          <w:sz w:val="28"/>
          <w:szCs w:val="28"/>
        </w:rPr>
        <w:t xml:space="preserve"> на</w:t>
      </w:r>
      <w:proofErr w:type="gramEnd"/>
      <w:r>
        <w:rPr>
          <w:color w:val="000000"/>
          <w:spacing w:val="1"/>
          <w:sz w:val="28"/>
          <w:szCs w:val="28"/>
        </w:rPr>
        <w:t xml:space="preserve"> имя  начальника</w:t>
      </w:r>
      <w:r>
        <w:rPr>
          <w:color w:val="20202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Главного управле</w:t>
      </w:r>
      <w:r>
        <w:rPr>
          <w:color w:val="000000"/>
          <w:spacing w:val="1"/>
          <w:sz w:val="28"/>
          <w:szCs w:val="28"/>
        </w:rPr>
        <w:softHyphen/>
        <w:t xml:space="preserve">ния  МЧС России по Тверской области </w:t>
      </w:r>
      <w:r>
        <w:rPr>
          <w:color w:val="202020"/>
          <w:spacing w:val="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 соответствии с ГОСТ Р 55201-2012  от 01.07.2013 г. Форма запроса представлена в  приложении А  к ГОСТ Р 55201-2012</w:t>
      </w:r>
      <w:r>
        <w:rPr>
          <w:color w:val="000000"/>
          <w:spacing w:val="-1"/>
          <w:sz w:val="28"/>
          <w:szCs w:val="28"/>
        </w:rPr>
        <w:t xml:space="preserve">. </w:t>
      </w:r>
    </w:p>
    <w:p w14:paraId="2476C63D" w14:textId="77BE643C" w:rsidR="00552786" w:rsidRPr="00552786" w:rsidRDefault="00552786" w:rsidP="00552786">
      <w:pPr>
        <w:shd w:val="clear" w:color="auto" w:fill="FFFFFF"/>
        <w:spacing w:line="322" w:lineRule="exact"/>
        <w:ind w:right="19" w:firstLine="69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 </w:t>
      </w:r>
      <w:r>
        <w:rPr>
          <w:color w:val="000000"/>
          <w:sz w:val="28"/>
          <w:szCs w:val="28"/>
        </w:rPr>
        <w:t xml:space="preserve">Исходно-разрешительную </w:t>
      </w:r>
      <w:r>
        <w:rPr>
          <w:color w:val="202020"/>
          <w:sz w:val="28"/>
          <w:szCs w:val="28"/>
        </w:rPr>
        <w:t xml:space="preserve">документацию на </w:t>
      </w:r>
      <w:r>
        <w:rPr>
          <w:color w:val="000000"/>
          <w:sz w:val="28"/>
          <w:szCs w:val="28"/>
        </w:rPr>
        <w:t>проектирование и   строи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тельство (реконструкцию), а именно:</w:t>
      </w:r>
    </w:p>
    <w:p w14:paraId="7B9FCB54" w14:textId="2A5F0FEE" w:rsidR="00552786" w:rsidRPr="00552786" w:rsidRDefault="00552786" w:rsidP="00552786">
      <w:pPr>
        <w:shd w:val="clear" w:color="auto" w:fill="FFFFFF"/>
        <w:tabs>
          <w:tab w:val="left" w:pos="1368"/>
        </w:tabs>
        <w:spacing w:before="5" w:line="317" w:lineRule="exact"/>
        <w:ind w:firstLine="709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- </w:t>
      </w:r>
      <w:r w:rsidRPr="00552786">
        <w:rPr>
          <w:bCs/>
          <w:color w:val="000000"/>
          <w:spacing w:val="2"/>
          <w:sz w:val="28"/>
          <w:szCs w:val="28"/>
        </w:rPr>
        <w:t>копию техниче</w:t>
      </w:r>
      <w:r w:rsidRPr="00552786">
        <w:rPr>
          <w:bCs/>
          <w:color w:val="000000"/>
          <w:spacing w:val="2"/>
          <w:sz w:val="28"/>
          <w:szCs w:val="28"/>
        </w:rPr>
        <w:softHyphen/>
        <w:t xml:space="preserve">ского задания на проектирование и </w:t>
      </w:r>
      <w:r w:rsidRPr="00552786">
        <w:rPr>
          <w:bCs/>
          <w:color w:val="202020"/>
          <w:spacing w:val="2"/>
          <w:sz w:val="28"/>
          <w:szCs w:val="28"/>
        </w:rPr>
        <w:t xml:space="preserve">строительство объекта </w:t>
      </w:r>
      <w:r w:rsidRPr="00552786">
        <w:rPr>
          <w:bCs/>
          <w:color w:val="000000"/>
          <w:spacing w:val="2"/>
          <w:sz w:val="28"/>
          <w:szCs w:val="28"/>
        </w:rPr>
        <w:t>(реконструкцию)</w:t>
      </w:r>
      <w:r>
        <w:rPr>
          <w:bCs/>
          <w:color w:val="000000"/>
          <w:spacing w:val="2"/>
          <w:sz w:val="28"/>
          <w:szCs w:val="28"/>
        </w:rPr>
        <w:t>;</w:t>
      </w:r>
    </w:p>
    <w:p w14:paraId="3C48460F" w14:textId="6AEC2C89" w:rsidR="00552786" w:rsidRPr="00552786" w:rsidRDefault="00552786" w:rsidP="00552786">
      <w:pPr>
        <w:shd w:val="clear" w:color="auto" w:fill="FFFFFF"/>
        <w:tabs>
          <w:tab w:val="left" w:pos="1368"/>
        </w:tabs>
        <w:spacing w:before="5" w:line="317" w:lineRule="exact"/>
        <w:ind w:firstLine="709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552786">
        <w:rPr>
          <w:bCs/>
          <w:color w:val="000000"/>
          <w:sz w:val="28"/>
          <w:szCs w:val="28"/>
        </w:rPr>
        <w:t xml:space="preserve">копию </w:t>
      </w:r>
      <w:r w:rsidRPr="00552786">
        <w:rPr>
          <w:bCs/>
          <w:color w:val="000000"/>
          <w:spacing w:val="2"/>
          <w:sz w:val="28"/>
          <w:szCs w:val="28"/>
        </w:rPr>
        <w:t>ГПЗУ (градостроительный план земельного участка</w:t>
      </w:r>
      <w:proofErr w:type="gramStart"/>
      <w:r w:rsidRPr="00552786">
        <w:rPr>
          <w:bCs/>
          <w:color w:val="000000"/>
          <w:spacing w:val="2"/>
          <w:sz w:val="28"/>
          <w:szCs w:val="28"/>
        </w:rPr>
        <w:t xml:space="preserve">),   </w:t>
      </w:r>
      <w:proofErr w:type="gramEnd"/>
      <w:r w:rsidRPr="00552786">
        <w:rPr>
          <w:bCs/>
          <w:color w:val="000000"/>
          <w:spacing w:val="2"/>
          <w:sz w:val="28"/>
          <w:szCs w:val="28"/>
        </w:rPr>
        <w:t xml:space="preserve">   разрешение на строительство (если есть)</w:t>
      </w:r>
      <w:r>
        <w:rPr>
          <w:bCs/>
          <w:color w:val="000000"/>
          <w:spacing w:val="2"/>
          <w:sz w:val="28"/>
          <w:szCs w:val="28"/>
        </w:rPr>
        <w:t>;</w:t>
      </w:r>
    </w:p>
    <w:p w14:paraId="3BB480B2" w14:textId="2B00D67D" w:rsidR="00552786" w:rsidRPr="00552786" w:rsidRDefault="00552786" w:rsidP="00552786">
      <w:pPr>
        <w:shd w:val="clear" w:color="auto" w:fill="FFFFFF"/>
        <w:tabs>
          <w:tab w:val="left" w:pos="1368"/>
        </w:tabs>
        <w:spacing w:before="5" w:line="317" w:lineRule="exact"/>
        <w:ind w:firstLine="709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- </w:t>
      </w:r>
      <w:r w:rsidRPr="00552786">
        <w:rPr>
          <w:bCs/>
          <w:color w:val="000000"/>
          <w:spacing w:val="2"/>
          <w:sz w:val="28"/>
          <w:szCs w:val="28"/>
        </w:rPr>
        <w:t xml:space="preserve">технические условия </w:t>
      </w:r>
      <w:r>
        <w:rPr>
          <w:bCs/>
          <w:color w:val="000000"/>
          <w:spacing w:val="2"/>
          <w:sz w:val="28"/>
          <w:szCs w:val="28"/>
        </w:rPr>
        <w:t>(если проводится газификация объекта)</w:t>
      </w:r>
      <w:r w:rsidRPr="00552786">
        <w:rPr>
          <w:bCs/>
          <w:color w:val="000000"/>
          <w:spacing w:val="2"/>
          <w:sz w:val="28"/>
          <w:szCs w:val="28"/>
        </w:rPr>
        <w:t>.</w:t>
      </w:r>
    </w:p>
    <w:p w14:paraId="16B9FEF0" w14:textId="77777777" w:rsidR="00552786" w:rsidRPr="00552786" w:rsidRDefault="00552786" w:rsidP="00552786">
      <w:pPr>
        <w:shd w:val="clear" w:color="auto" w:fill="FFFFFF"/>
        <w:tabs>
          <w:tab w:val="left" w:pos="1368"/>
        </w:tabs>
        <w:spacing w:before="5" w:line="317" w:lineRule="exact"/>
        <w:ind w:firstLine="709"/>
        <w:jc w:val="both"/>
        <w:rPr>
          <w:bCs/>
          <w:color w:val="202020"/>
          <w:sz w:val="28"/>
          <w:szCs w:val="28"/>
        </w:rPr>
      </w:pPr>
      <w:r w:rsidRPr="00552786">
        <w:rPr>
          <w:bCs/>
          <w:color w:val="000000"/>
          <w:sz w:val="28"/>
          <w:szCs w:val="28"/>
        </w:rPr>
        <w:t xml:space="preserve">3.  Ситуационный план (генеральный план объекта) (масштаб      </w:t>
      </w:r>
      <w:r w:rsidRPr="00552786">
        <w:rPr>
          <w:bCs/>
          <w:color w:val="202020"/>
          <w:sz w:val="28"/>
          <w:szCs w:val="28"/>
        </w:rPr>
        <w:t>произвольный) с экспликацией объектов.</w:t>
      </w:r>
    </w:p>
    <w:p w14:paraId="3D6E5070" w14:textId="77777777" w:rsidR="00552786" w:rsidRDefault="00552786" w:rsidP="00552786">
      <w:pPr>
        <w:shd w:val="clear" w:color="auto" w:fill="FFFFFF"/>
        <w:tabs>
          <w:tab w:val="left" w:pos="1411"/>
        </w:tabs>
        <w:spacing w:line="317" w:lineRule="exact"/>
        <w:ind w:firstLine="709"/>
        <w:jc w:val="both"/>
        <w:rPr>
          <w:color w:val="202020"/>
          <w:sz w:val="28"/>
          <w:szCs w:val="28"/>
        </w:rPr>
      </w:pPr>
      <w:r>
        <w:rPr>
          <w:color w:val="202020"/>
          <w:spacing w:val="-10"/>
          <w:sz w:val="28"/>
          <w:szCs w:val="28"/>
        </w:rPr>
        <w:t>4.</w:t>
      </w:r>
      <w:r>
        <w:rPr>
          <w:color w:val="20202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Если объект отнесен к </w:t>
      </w:r>
      <w:r>
        <w:rPr>
          <w:color w:val="202020"/>
          <w:spacing w:val="3"/>
          <w:sz w:val="28"/>
          <w:szCs w:val="28"/>
        </w:rPr>
        <w:t xml:space="preserve">потенциально-опасным, </w:t>
      </w:r>
      <w:r>
        <w:rPr>
          <w:color w:val="000000"/>
          <w:spacing w:val="3"/>
          <w:sz w:val="28"/>
          <w:szCs w:val="28"/>
        </w:rPr>
        <w:t>необходимо предста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вить краткую пояснительную записку </w:t>
      </w:r>
      <w:r>
        <w:rPr>
          <w:color w:val="202020"/>
          <w:spacing w:val="4"/>
          <w:sz w:val="28"/>
          <w:szCs w:val="28"/>
        </w:rPr>
        <w:t xml:space="preserve">по технологии </w:t>
      </w:r>
      <w:r>
        <w:rPr>
          <w:color w:val="000000"/>
          <w:spacing w:val="4"/>
          <w:sz w:val="28"/>
          <w:szCs w:val="28"/>
        </w:rPr>
        <w:t>производства</w:t>
      </w:r>
      <w:proofErr w:type="gramStart"/>
      <w:r>
        <w:rPr>
          <w:color w:val="000000"/>
          <w:spacing w:val="4"/>
          <w:sz w:val="28"/>
          <w:szCs w:val="28"/>
        </w:rPr>
        <w:t xml:space="preserve">   (</w:t>
      </w:r>
      <w:proofErr w:type="gramEnd"/>
      <w:r>
        <w:rPr>
          <w:color w:val="000000"/>
          <w:spacing w:val="4"/>
          <w:sz w:val="28"/>
          <w:szCs w:val="28"/>
        </w:rPr>
        <w:t xml:space="preserve">какие </w:t>
      </w:r>
      <w:r>
        <w:rPr>
          <w:color w:val="000000"/>
          <w:sz w:val="28"/>
          <w:szCs w:val="28"/>
        </w:rPr>
        <w:t xml:space="preserve">вещества используются и в каких </w:t>
      </w:r>
      <w:r>
        <w:rPr>
          <w:color w:val="202020"/>
          <w:sz w:val="28"/>
          <w:szCs w:val="28"/>
        </w:rPr>
        <w:t>количествах).</w:t>
      </w:r>
    </w:p>
    <w:p w14:paraId="62281E33" w14:textId="7CFAD29A" w:rsidR="00552786" w:rsidRDefault="00552786" w:rsidP="00552786">
      <w:pPr>
        <w:shd w:val="clear" w:color="auto" w:fill="FFFFFF"/>
        <w:tabs>
          <w:tab w:val="left" w:pos="1411"/>
        </w:tabs>
        <w:spacing w:line="317" w:lineRule="exact"/>
        <w:ind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5. В случае отнесения объекта к уникальным, технически </w:t>
      </w:r>
      <w:proofErr w:type="gramStart"/>
      <w:r>
        <w:rPr>
          <w:color w:val="202020"/>
          <w:sz w:val="28"/>
          <w:szCs w:val="28"/>
        </w:rPr>
        <w:t>сложным  в</w:t>
      </w:r>
      <w:proofErr w:type="gramEnd"/>
      <w:r>
        <w:rPr>
          <w:color w:val="202020"/>
          <w:sz w:val="28"/>
          <w:szCs w:val="28"/>
        </w:rPr>
        <w:t xml:space="preserve"> соответствии со ст. 48.1 Градостроительного Кодекса РФ представить подтверждающие документы (чертежи и т.п.).</w:t>
      </w:r>
    </w:p>
    <w:p w14:paraId="381B7FA4" w14:textId="77777777" w:rsidR="00552786" w:rsidRDefault="00552786" w:rsidP="00552786">
      <w:pPr>
        <w:shd w:val="clear" w:color="auto" w:fill="FFFFFF"/>
        <w:tabs>
          <w:tab w:val="left" w:pos="1411"/>
        </w:tabs>
        <w:spacing w:line="317" w:lineRule="exac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            </w:t>
      </w:r>
    </w:p>
    <w:p w14:paraId="11FC8CC0" w14:textId="77777777" w:rsidR="00552786" w:rsidRDefault="00552786" w:rsidP="00552786">
      <w:pPr>
        <w:shd w:val="clear" w:color="auto" w:fill="FFFFFF"/>
        <w:tabs>
          <w:tab w:val="left" w:pos="1411"/>
        </w:tabs>
        <w:spacing w:line="317" w:lineRule="exact"/>
        <w:jc w:val="both"/>
        <w:rPr>
          <w:color w:val="202020"/>
          <w:sz w:val="28"/>
          <w:szCs w:val="28"/>
        </w:rPr>
      </w:pPr>
    </w:p>
    <w:p w14:paraId="20B050E2" w14:textId="77777777" w:rsidR="00552786" w:rsidRDefault="00552786" w:rsidP="00552786">
      <w:pPr>
        <w:shd w:val="clear" w:color="auto" w:fill="FFFFFF"/>
        <w:tabs>
          <w:tab w:val="left" w:pos="1411"/>
        </w:tabs>
        <w:spacing w:line="317" w:lineRule="exact"/>
        <w:jc w:val="both"/>
        <w:rPr>
          <w:color w:val="202020"/>
          <w:sz w:val="28"/>
          <w:szCs w:val="28"/>
        </w:rPr>
      </w:pPr>
    </w:p>
    <w:p w14:paraId="271BAB3F" w14:textId="3304698A" w:rsidR="00552786" w:rsidRDefault="00552786" w:rsidP="00552786">
      <w:pPr>
        <w:shd w:val="clear" w:color="auto" w:fill="FFFFFF"/>
        <w:tabs>
          <w:tab w:val="left" w:pos="1411"/>
        </w:tabs>
        <w:spacing w:line="317" w:lineRule="exact"/>
        <w:jc w:val="both"/>
        <w:rPr>
          <w:b/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Прием документов: </w:t>
      </w:r>
      <w:r>
        <w:rPr>
          <w:b/>
          <w:color w:val="202020"/>
          <w:sz w:val="28"/>
          <w:szCs w:val="28"/>
        </w:rPr>
        <w:t>понедельник - пятница   с 09.00 до 18.00 час</w:t>
      </w:r>
    </w:p>
    <w:p w14:paraId="6B854BC1" w14:textId="77777777" w:rsidR="00552786" w:rsidRPr="00552786" w:rsidRDefault="00552786" w:rsidP="00552786">
      <w:pPr>
        <w:shd w:val="clear" w:color="auto" w:fill="FFFFFF"/>
        <w:tabs>
          <w:tab w:val="left" w:pos="1411"/>
        </w:tabs>
        <w:spacing w:line="317" w:lineRule="exact"/>
        <w:jc w:val="both"/>
        <w:rPr>
          <w:color w:val="202020"/>
          <w:sz w:val="28"/>
          <w:szCs w:val="28"/>
        </w:rPr>
      </w:pPr>
      <w:r>
        <w:rPr>
          <w:b/>
          <w:color w:val="202020"/>
          <w:sz w:val="28"/>
          <w:szCs w:val="28"/>
        </w:rPr>
        <w:t xml:space="preserve">                                  перерыв на обед     с 13.00 до </w:t>
      </w:r>
      <w:proofErr w:type="gramStart"/>
      <w:r>
        <w:rPr>
          <w:b/>
          <w:color w:val="202020"/>
          <w:sz w:val="28"/>
          <w:szCs w:val="28"/>
        </w:rPr>
        <w:t>14.00  час</w:t>
      </w:r>
      <w:proofErr w:type="gramEnd"/>
      <w:r>
        <w:rPr>
          <w:color w:val="202020"/>
          <w:sz w:val="28"/>
          <w:szCs w:val="28"/>
        </w:rPr>
        <w:t xml:space="preserve">   </w:t>
      </w:r>
    </w:p>
    <w:p w14:paraId="73B809F8" w14:textId="77777777" w:rsidR="00552786" w:rsidRPr="00552786" w:rsidRDefault="00552786" w:rsidP="00552786">
      <w:pPr>
        <w:shd w:val="clear" w:color="auto" w:fill="FFFFFF"/>
        <w:tabs>
          <w:tab w:val="left" w:pos="1411"/>
        </w:tabs>
        <w:spacing w:line="317" w:lineRule="exact"/>
        <w:jc w:val="both"/>
        <w:rPr>
          <w:color w:val="202020"/>
          <w:sz w:val="28"/>
          <w:szCs w:val="28"/>
        </w:rPr>
      </w:pPr>
    </w:p>
    <w:p w14:paraId="76636DCB" w14:textId="340ACF6B" w:rsidR="00552786" w:rsidRDefault="00552786" w:rsidP="00552786">
      <w:pPr>
        <w:shd w:val="clear" w:color="auto" w:fill="FFFFFF"/>
        <w:tabs>
          <w:tab w:val="left" w:pos="1411"/>
        </w:tabs>
        <w:spacing w:line="317" w:lineRule="exact"/>
        <w:jc w:val="both"/>
        <w:rPr>
          <w:b/>
          <w:color w:val="202020"/>
          <w:sz w:val="28"/>
          <w:szCs w:val="28"/>
        </w:rPr>
      </w:pPr>
      <w:r>
        <w:rPr>
          <w:b/>
          <w:color w:val="202020"/>
          <w:sz w:val="28"/>
          <w:szCs w:val="28"/>
        </w:rPr>
        <w:t xml:space="preserve">Срок рассмотрения документов: 30 дней с момента подачи запроса.    </w:t>
      </w:r>
    </w:p>
    <w:p w14:paraId="5F780AF1" w14:textId="77777777" w:rsidR="00552786" w:rsidRDefault="00552786" w:rsidP="00552786">
      <w:pPr>
        <w:shd w:val="clear" w:color="auto" w:fill="FFFFFF"/>
        <w:tabs>
          <w:tab w:val="left" w:pos="1411"/>
        </w:tabs>
        <w:spacing w:line="317" w:lineRule="exact"/>
        <w:jc w:val="both"/>
        <w:rPr>
          <w:b/>
          <w:color w:val="202020"/>
          <w:sz w:val="28"/>
          <w:szCs w:val="28"/>
        </w:rPr>
      </w:pPr>
    </w:p>
    <w:p w14:paraId="1B48A5AE" w14:textId="052BA82F" w:rsidR="00552786" w:rsidRPr="00552786" w:rsidRDefault="003D3BDE" w:rsidP="00552786">
      <w:pPr>
        <w:shd w:val="clear" w:color="auto" w:fill="FFFFFF"/>
        <w:tabs>
          <w:tab w:val="left" w:pos="1411"/>
        </w:tabs>
        <w:spacing w:line="317" w:lineRule="exact"/>
        <w:ind w:firstLine="709"/>
        <w:jc w:val="both"/>
        <w:rPr>
          <w:bCs/>
        </w:rPr>
      </w:pPr>
      <w:r>
        <w:rPr>
          <w:bCs/>
          <w:color w:val="202020"/>
          <w:sz w:val="28"/>
          <w:szCs w:val="28"/>
        </w:rPr>
        <w:t>При получении исходных данных</w:t>
      </w:r>
      <w:bookmarkStart w:id="0" w:name="_GoBack"/>
      <w:bookmarkEnd w:id="0"/>
      <w:r w:rsidR="00552786" w:rsidRPr="00552786">
        <w:rPr>
          <w:bCs/>
          <w:color w:val="202020"/>
          <w:sz w:val="28"/>
          <w:szCs w:val="28"/>
        </w:rPr>
        <w:t xml:space="preserve"> организацией – проектировщиком необходима доверенность на  получение  от  организации-заказчика.             </w:t>
      </w:r>
    </w:p>
    <w:p w14:paraId="7863C493" w14:textId="77777777" w:rsidR="00485733" w:rsidRDefault="00485733"/>
    <w:sectPr w:rsidR="0048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5D"/>
    <w:rsid w:val="003D3BDE"/>
    <w:rsid w:val="00485733"/>
    <w:rsid w:val="00552786"/>
    <w:rsid w:val="0078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D20C"/>
  <w15:chartTrackingRefBased/>
  <w15:docId w15:val="{D7F09FF7-C6AF-4C11-BA8C-9202FFC4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ГО и ПН</dc:creator>
  <cp:keywords/>
  <dc:description/>
  <cp:lastModifiedBy>Бондарь Николай Сергеевич</cp:lastModifiedBy>
  <cp:revision>3</cp:revision>
  <dcterms:created xsi:type="dcterms:W3CDTF">2021-12-20T08:43:00Z</dcterms:created>
  <dcterms:modified xsi:type="dcterms:W3CDTF">2021-12-21T06:22:00Z</dcterms:modified>
</cp:coreProperties>
</file>