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A6" w:rsidRDefault="001E51A6" w:rsidP="001E51A6">
      <w:pPr>
        <w:pStyle w:val="a3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221344" w:rsidRDefault="001E51A6" w:rsidP="001E51A6">
      <w:pPr>
        <w:pStyle w:val="a3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21344">
        <w:rPr>
          <w:rFonts w:ascii="Times New Roman" w:hAnsi="Times New Roman" w:cs="Times New Roman"/>
          <w:sz w:val="28"/>
          <w:szCs w:val="28"/>
        </w:rPr>
        <w:t xml:space="preserve">с обращениями граждан в </w:t>
      </w:r>
      <w:r w:rsidR="00221344" w:rsidRPr="003719A3">
        <w:rPr>
          <w:rFonts w:ascii="Times New Roman" w:hAnsi="Times New Roman" w:cs="Times New Roman"/>
          <w:sz w:val="28"/>
          <w:szCs w:val="28"/>
        </w:rPr>
        <w:t>Главно</w:t>
      </w:r>
      <w:r w:rsidR="00221344">
        <w:rPr>
          <w:rFonts w:ascii="Times New Roman" w:hAnsi="Times New Roman" w:cs="Times New Roman"/>
          <w:sz w:val="28"/>
          <w:szCs w:val="28"/>
        </w:rPr>
        <w:t>м</w:t>
      </w:r>
      <w:r w:rsidR="00221344" w:rsidRPr="003719A3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21344">
        <w:rPr>
          <w:rFonts w:ascii="Times New Roman" w:hAnsi="Times New Roman" w:cs="Times New Roman"/>
          <w:sz w:val="28"/>
          <w:szCs w:val="28"/>
        </w:rPr>
        <w:t>и</w:t>
      </w:r>
      <w:r w:rsidR="00221344" w:rsidRPr="003719A3">
        <w:rPr>
          <w:rFonts w:ascii="Times New Roman" w:hAnsi="Times New Roman" w:cs="Times New Roman"/>
          <w:sz w:val="28"/>
          <w:szCs w:val="28"/>
        </w:rPr>
        <w:t xml:space="preserve"> МЧС России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344" w:rsidRPr="003719A3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344">
        <w:rPr>
          <w:rFonts w:ascii="Times New Roman" w:hAnsi="Times New Roman" w:cs="Times New Roman"/>
          <w:sz w:val="28"/>
          <w:szCs w:val="28"/>
        </w:rPr>
        <w:t xml:space="preserve">за </w:t>
      </w:r>
      <w:r w:rsidR="002213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1344" w:rsidRPr="00F8441A">
        <w:rPr>
          <w:rFonts w:ascii="Times New Roman" w:hAnsi="Times New Roman" w:cs="Times New Roman"/>
          <w:sz w:val="28"/>
          <w:szCs w:val="28"/>
        </w:rPr>
        <w:t xml:space="preserve"> </w:t>
      </w:r>
      <w:r w:rsidR="00221344">
        <w:rPr>
          <w:rFonts w:ascii="Times New Roman" w:hAnsi="Times New Roman" w:cs="Times New Roman"/>
          <w:sz w:val="28"/>
          <w:szCs w:val="28"/>
        </w:rPr>
        <w:t>квартал 2023 года</w:t>
      </w:r>
    </w:p>
    <w:p w:rsidR="00221344" w:rsidRDefault="00221344" w:rsidP="002C6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344" w:rsidRDefault="00221344" w:rsidP="00DA61C1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B09B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4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 года</w:t>
      </w:r>
      <w:r w:rsidRPr="006815CC">
        <w:rPr>
          <w:rFonts w:ascii="Times New Roman" w:hAnsi="Times New Roman" w:cs="Times New Roman"/>
          <w:sz w:val="28"/>
          <w:szCs w:val="28"/>
        </w:rPr>
        <w:t xml:space="preserve"> в Главно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15C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15CC">
        <w:rPr>
          <w:rFonts w:ascii="Times New Roman" w:hAnsi="Times New Roman" w:cs="Times New Roman"/>
          <w:sz w:val="28"/>
          <w:szCs w:val="28"/>
        </w:rPr>
        <w:t xml:space="preserve"> МЧС России по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Главное управление) и территориальные отделы надзорной деятельности (далее – ТО НД и ПР) </w:t>
      </w:r>
      <w:r w:rsidRPr="006815CC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всего 319</w:t>
      </w:r>
      <w:r w:rsidRPr="00681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 и организаций (на </w:t>
      </w:r>
      <w:r w:rsidR="005A4357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обращений больше, чем за аналогичный период прошлого года – 234). В ТО НД и ПР поступило 96 обращений. </w:t>
      </w:r>
    </w:p>
    <w:p w:rsidR="00221344" w:rsidRDefault="00221344" w:rsidP="00B260D3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виде поступило 150 обращений, 169 –  в электронном виде, в том числе 140 через официальный сайт МЧС России. </w:t>
      </w:r>
    </w:p>
    <w:p w:rsidR="00221344" w:rsidRDefault="00221344" w:rsidP="00B260D3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43 гражданина, из них 5 – руководством Главного управления, 29 – уполномоченными лицами ТОНД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9 – уполномоченными лицами Главного управления, ответственными за работу с обращениями граждан. </w:t>
      </w:r>
    </w:p>
    <w:p w:rsidR="00391640" w:rsidRDefault="00221344" w:rsidP="00B260D3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доверия поступило 2 обращения, требующих рассмотрения и направления ответа заявителю. Количество досудебных жалоб, поступивших во ФГИС ДО – 1.</w:t>
      </w:r>
      <w:r w:rsidR="00391640" w:rsidRPr="0039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40" w:rsidRDefault="00391640" w:rsidP="00391640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319 обращений, поступивших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года: рассмотрено в установленные сроки 260, из них 46 – с выездом на место, 12 перенаправлено для рассмотрения по компетенции, 59 обращений граждан находятся в работе (на 01.04.2023).</w:t>
      </w:r>
      <w:r w:rsidRPr="0039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40" w:rsidRDefault="00391640" w:rsidP="00391640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повторных обращений – 4 (АППГ – 3), коллективных обращений – 6 (АППГ – 11). Тематика повторных обращений – 2 УНД и ПР (несогласие с ответом на обращение), 1 УОП и ПАСР (несогласие с ответом на обращение), УГОЗН (неполучение ответа на обращение).</w:t>
      </w:r>
    </w:p>
    <w:p w:rsidR="00221344" w:rsidRDefault="00391640" w:rsidP="00391640">
      <w:pPr>
        <w:tabs>
          <w:tab w:val="decimal" w:pos="1560"/>
          <w:tab w:val="left" w:pos="558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тематике обращений можно выделить следующие основные направления: работа противопожарной службы и соблюдение норм противопожарной безопасности – 97 обращений, государственная инспекция по маломерным судам – 83 обращения, предупреждение чрезвычайных ситуаций природного и техногенного характера, преодоление последствий – 11, запросы архивных данных – 76.</w:t>
      </w:r>
    </w:p>
    <w:p w:rsidR="00CC3B44" w:rsidRDefault="00221344" w:rsidP="00391640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граждан, поступившие за отчетный период в Главное управление и ТО НД и ПР, рассмотрены в соответствии с Федеральным законом от 02.05.2006 № 59-ФЗ «О порядке рассмотрения обращений граждан Российской Федерации», приказом МЧС России от 29.12.2021 № 933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221344" w:rsidRDefault="00221344" w:rsidP="00823C3B">
      <w:pPr>
        <w:tabs>
          <w:tab w:val="decimal" w:pos="1560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коллегии Главного управления МЧС России по Тверской области </w:t>
      </w:r>
      <w:r w:rsidR="00A858A3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рассматривались вопросы повышения уровня исполнительской дисциплины с использованием модуля «Контроль» системы электронного документооборота МЧС России, организации в ежедневном режиме проведения личного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 (протокол коллегии № ПР-144-38 от 16.03.2023).</w:t>
      </w:r>
    </w:p>
    <w:p w:rsidR="00221344" w:rsidRPr="00391640" w:rsidRDefault="00221344" w:rsidP="00391640">
      <w:pPr>
        <w:widowControl w:val="0"/>
        <w:tabs>
          <w:tab w:val="left" w:leader="underscore" w:pos="1326"/>
          <w:tab w:val="decimal" w:pos="1560"/>
          <w:tab w:val="left" w:leader="underscore" w:pos="3265"/>
        </w:tabs>
        <w:spacing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 Уполномоченным по правам человека в Тверской области</w:t>
      </w:r>
      <w:r w:rsidR="00A858A3">
        <w:rPr>
          <w:rFonts w:ascii="Times New Roman" w:hAnsi="Times New Roman" w:cs="Times New Roman"/>
          <w:color w:val="000000"/>
          <w:sz w:val="28"/>
          <w:szCs w:val="28"/>
        </w:rPr>
        <w:t xml:space="preserve"> и Главным управлением МЧС России по Тверской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31.03.2023 заключено Соглашение о взаимодействии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№ С-144-1 от 31.03.2023).</w:t>
      </w:r>
      <w:bookmarkStart w:id="0" w:name="_GoBack"/>
      <w:bookmarkEnd w:id="0"/>
    </w:p>
    <w:sectPr w:rsidR="00221344" w:rsidRPr="00391640" w:rsidSect="003916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A"/>
    <w:rsid w:val="00062517"/>
    <w:rsid w:val="0007552B"/>
    <w:rsid w:val="000B09BA"/>
    <w:rsid w:val="000E3C34"/>
    <w:rsid w:val="001B0C69"/>
    <w:rsid w:val="001B49AA"/>
    <w:rsid w:val="001E51A6"/>
    <w:rsid w:val="00221344"/>
    <w:rsid w:val="00261A64"/>
    <w:rsid w:val="002C672A"/>
    <w:rsid w:val="002E131E"/>
    <w:rsid w:val="00311BCB"/>
    <w:rsid w:val="00361885"/>
    <w:rsid w:val="003719A3"/>
    <w:rsid w:val="00391640"/>
    <w:rsid w:val="003E30CF"/>
    <w:rsid w:val="0045714E"/>
    <w:rsid w:val="004E325D"/>
    <w:rsid w:val="00532C47"/>
    <w:rsid w:val="00565E3D"/>
    <w:rsid w:val="005A3F99"/>
    <w:rsid w:val="005A4357"/>
    <w:rsid w:val="006815CC"/>
    <w:rsid w:val="006A7087"/>
    <w:rsid w:val="006B279A"/>
    <w:rsid w:val="006D4E38"/>
    <w:rsid w:val="007400A4"/>
    <w:rsid w:val="00754883"/>
    <w:rsid w:val="007916B2"/>
    <w:rsid w:val="007F4AAD"/>
    <w:rsid w:val="00823C3B"/>
    <w:rsid w:val="00835464"/>
    <w:rsid w:val="00846A11"/>
    <w:rsid w:val="0088389B"/>
    <w:rsid w:val="00887B41"/>
    <w:rsid w:val="00984C52"/>
    <w:rsid w:val="009942BD"/>
    <w:rsid w:val="00A858A3"/>
    <w:rsid w:val="00AB4839"/>
    <w:rsid w:val="00B260D3"/>
    <w:rsid w:val="00B76A3E"/>
    <w:rsid w:val="00BF390B"/>
    <w:rsid w:val="00C35607"/>
    <w:rsid w:val="00CC3B44"/>
    <w:rsid w:val="00D27B65"/>
    <w:rsid w:val="00D44AD5"/>
    <w:rsid w:val="00D63099"/>
    <w:rsid w:val="00D67F58"/>
    <w:rsid w:val="00DA61C1"/>
    <w:rsid w:val="00DD3868"/>
    <w:rsid w:val="00DE2432"/>
    <w:rsid w:val="00DF5D41"/>
    <w:rsid w:val="00E1003C"/>
    <w:rsid w:val="00EB58FD"/>
    <w:rsid w:val="00ED6D78"/>
    <w:rsid w:val="00F36287"/>
    <w:rsid w:val="00F8441A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C05E1"/>
  <w15:docId w15:val="{33927A71-7F6F-4E7B-8A6B-3259B10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C672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2C672A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svkalinina</dc:creator>
  <cp:lastModifiedBy>su.smirnov</cp:lastModifiedBy>
  <cp:revision>2</cp:revision>
  <cp:lastPrinted>2023-04-06T15:11:00Z</cp:lastPrinted>
  <dcterms:created xsi:type="dcterms:W3CDTF">2023-04-11T10:21:00Z</dcterms:created>
  <dcterms:modified xsi:type="dcterms:W3CDTF">2023-04-11T10:21:00Z</dcterms:modified>
</cp:coreProperties>
</file>