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35" w:rsidRPr="006F35DD" w:rsidRDefault="00D10735" w:rsidP="002E5BE1">
      <w:pPr>
        <w:pStyle w:val="ConsPlusNormal0"/>
        <w:tabs>
          <w:tab w:val="left" w:pos="993"/>
        </w:tabs>
        <w:ind w:left="5103" w:firstLine="0"/>
        <w:jc w:val="both"/>
        <w:rPr>
          <w:rFonts w:ascii="Times New Roman" w:hAnsi="Times New Roman" w:cs="Times New Roman"/>
          <w:sz w:val="28"/>
          <w:szCs w:val="28"/>
        </w:rPr>
      </w:pPr>
      <w:r w:rsidRPr="006F35DD">
        <w:rPr>
          <w:rFonts w:ascii="Times New Roman" w:hAnsi="Times New Roman" w:cs="Times New Roman"/>
          <w:sz w:val="28"/>
          <w:szCs w:val="28"/>
        </w:rPr>
        <w:t xml:space="preserve">Приложение </w:t>
      </w:r>
    </w:p>
    <w:p w:rsidR="00D10735" w:rsidRPr="006F35DD" w:rsidRDefault="00D10735" w:rsidP="002E5BE1">
      <w:pPr>
        <w:pStyle w:val="ConsPlusNormal0"/>
        <w:tabs>
          <w:tab w:val="left" w:pos="993"/>
        </w:tabs>
        <w:ind w:left="5103" w:firstLine="0"/>
        <w:jc w:val="both"/>
        <w:rPr>
          <w:rFonts w:ascii="Times New Roman" w:hAnsi="Times New Roman" w:cs="Times New Roman"/>
          <w:sz w:val="28"/>
          <w:szCs w:val="28"/>
        </w:rPr>
      </w:pPr>
      <w:r w:rsidRPr="006F35DD">
        <w:rPr>
          <w:rFonts w:ascii="Times New Roman" w:hAnsi="Times New Roman" w:cs="Times New Roman"/>
          <w:sz w:val="28"/>
          <w:szCs w:val="28"/>
        </w:rPr>
        <w:t xml:space="preserve">к </w:t>
      </w:r>
      <w:r w:rsidR="00F17656" w:rsidRPr="006F35DD">
        <w:rPr>
          <w:rFonts w:ascii="Times New Roman" w:hAnsi="Times New Roman" w:cs="Times New Roman"/>
          <w:sz w:val="28"/>
          <w:szCs w:val="28"/>
        </w:rPr>
        <w:t>постановлению</w:t>
      </w:r>
      <w:r w:rsidRPr="006F35DD">
        <w:rPr>
          <w:rFonts w:ascii="Times New Roman" w:hAnsi="Times New Roman" w:cs="Times New Roman"/>
          <w:sz w:val="28"/>
          <w:szCs w:val="28"/>
        </w:rPr>
        <w:t xml:space="preserve"> Правительства </w:t>
      </w:r>
    </w:p>
    <w:p w:rsidR="00D10735" w:rsidRPr="006F35DD" w:rsidRDefault="00D10735" w:rsidP="002E5BE1">
      <w:pPr>
        <w:pStyle w:val="ConsPlusNormal0"/>
        <w:tabs>
          <w:tab w:val="left" w:pos="993"/>
        </w:tabs>
        <w:ind w:left="5103" w:firstLine="0"/>
        <w:jc w:val="both"/>
        <w:rPr>
          <w:rFonts w:ascii="Times New Roman" w:hAnsi="Times New Roman" w:cs="Times New Roman"/>
          <w:sz w:val="28"/>
          <w:szCs w:val="28"/>
        </w:rPr>
      </w:pPr>
      <w:r w:rsidRPr="006F35DD">
        <w:rPr>
          <w:rFonts w:ascii="Times New Roman" w:hAnsi="Times New Roman" w:cs="Times New Roman"/>
          <w:sz w:val="28"/>
          <w:szCs w:val="28"/>
        </w:rPr>
        <w:t>Тверской области</w:t>
      </w:r>
    </w:p>
    <w:p w:rsidR="00D10735" w:rsidRPr="006F35DD" w:rsidRDefault="00D10735" w:rsidP="002E5BE1">
      <w:pPr>
        <w:pStyle w:val="ConsPlusNormal0"/>
        <w:tabs>
          <w:tab w:val="left" w:pos="993"/>
        </w:tabs>
        <w:ind w:left="5103" w:firstLine="0"/>
        <w:jc w:val="both"/>
        <w:rPr>
          <w:rFonts w:ascii="Times New Roman" w:hAnsi="Times New Roman" w:cs="Times New Roman"/>
          <w:sz w:val="28"/>
          <w:szCs w:val="28"/>
        </w:rPr>
      </w:pPr>
      <w:r w:rsidRPr="006F35DD">
        <w:rPr>
          <w:rFonts w:ascii="Times New Roman" w:hAnsi="Times New Roman" w:cs="Times New Roman"/>
          <w:sz w:val="28"/>
          <w:szCs w:val="28"/>
        </w:rPr>
        <w:t xml:space="preserve">от </w:t>
      </w:r>
      <w:r w:rsidR="00BE1ABC">
        <w:rPr>
          <w:rFonts w:ascii="Times New Roman" w:hAnsi="Times New Roman" w:cs="Times New Roman"/>
          <w:sz w:val="28"/>
          <w:szCs w:val="28"/>
        </w:rPr>
        <w:t>01.07.2022</w:t>
      </w:r>
      <w:r w:rsidRPr="006F35DD">
        <w:rPr>
          <w:rFonts w:ascii="Times New Roman" w:hAnsi="Times New Roman" w:cs="Times New Roman"/>
          <w:sz w:val="28"/>
          <w:szCs w:val="28"/>
        </w:rPr>
        <w:t xml:space="preserve">№ </w:t>
      </w:r>
      <w:r w:rsidR="00BE1ABC">
        <w:rPr>
          <w:rFonts w:ascii="Times New Roman" w:hAnsi="Times New Roman" w:cs="Times New Roman"/>
          <w:sz w:val="28"/>
          <w:szCs w:val="28"/>
        </w:rPr>
        <w:t>352-пп</w:t>
      </w:r>
      <w:bookmarkStart w:id="0" w:name="_GoBack"/>
      <w:bookmarkEnd w:id="0"/>
    </w:p>
    <w:p w:rsidR="00BD0AAB" w:rsidRPr="006F35DD" w:rsidRDefault="00BD0AAB" w:rsidP="002E5BE1">
      <w:pPr>
        <w:autoSpaceDE w:val="0"/>
        <w:autoSpaceDN w:val="0"/>
        <w:ind w:firstLine="709"/>
        <w:jc w:val="both"/>
        <w:rPr>
          <w:sz w:val="28"/>
          <w:szCs w:val="28"/>
        </w:rPr>
      </w:pPr>
    </w:p>
    <w:p w:rsidR="00B71B1D" w:rsidRPr="006F35DD" w:rsidRDefault="00B71B1D" w:rsidP="002E5BE1">
      <w:pPr>
        <w:autoSpaceDE w:val="0"/>
        <w:autoSpaceDN w:val="0"/>
        <w:rPr>
          <w:sz w:val="28"/>
          <w:szCs w:val="28"/>
        </w:rPr>
      </w:pPr>
    </w:p>
    <w:p w:rsidR="00BD0AAB" w:rsidRPr="006F35DD" w:rsidRDefault="00F17656" w:rsidP="002E5BE1">
      <w:pPr>
        <w:pStyle w:val="af6"/>
        <w:autoSpaceDE w:val="0"/>
        <w:autoSpaceDN w:val="0"/>
        <w:ind w:left="0"/>
        <w:jc w:val="center"/>
        <w:rPr>
          <w:sz w:val="28"/>
          <w:szCs w:val="28"/>
        </w:rPr>
      </w:pPr>
      <w:r w:rsidRPr="006F35DD">
        <w:rPr>
          <w:sz w:val="28"/>
          <w:szCs w:val="28"/>
        </w:rPr>
        <w:t>Положение</w:t>
      </w:r>
    </w:p>
    <w:p w:rsidR="00BD0AAB" w:rsidRPr="006F35DD" w:rsidRDefault="00125334" w:rsidP="002E5BE1">
      <w:pPr>
        <w:pStyle w:val="af6"/>
        <w:autoSpaceDE w:val="0"/>
        <w:autoSpaceDN w:val="0"/>
        <w:ind w:left="0"/>
        <w:jc w:val="center"/>
        <w:rPr>
          <w:sz w:val="28"/>
          <w:szCs w:val="28"/>
        </w:rPr>
      </w:pPr>
      <w:r w:rsidRPr="006F35DD">
        <w:rPr>
          <w:sz w:val="28"/>
          <w:szCs w:val="28"/>
        </w:rPr>
        <w:t xml:space="preserve">об </w:t>
      </w:r>
      <w:r w:rsidR="008F56AE" w:rsidRPr="006F35DD">
        <w:rPr>
          <w:sz w:val="28"/>
          <w:szCs w:val="28"/>
        </w:rPr>
        <w:t xml:space="preserve">организации </w:t>
      </w:r>
      <w:r w:rsidRPr="006F35DD">
        <w:rPr>
          <w:sz w:val="28"/>
          <w:szCs w:val="28"/>
        </w:rPr>
        <w:t>обучени</w:t>
      </w:r>
      <w:r w:rsidR="008F56AE" w:rsidRPr="006F35DD">
        <w:rPr>
          <w:sz w:val="28"/>
          <w:szCs w:val="28"/>
        </w:rPr>
        <w:t>я</w:t>
      </w:r>
      <w:r w:rsidRPr="006F35DD">
        <w:rPr>
          <w:sz w:val="28"/>
          <w:szCs w:val="28"/>
        </w:rPr>
        <w:t xml:space="preserve"> населения Тверской области </w:t>
      </w:r>
    </w:p>
    <w:p w:rsidR="00BD0AAB" w:rsidRPr="006F35DD" w:rsidRDefault="00125334" w:rsidP="002E5BE1">
      <w:pPr>
        <w:pStyle w:val="af6"/>
        <w:autoSpaceDE w:val="0"/>
        <w:autoSpaceDN w:val="0"/>
        <w:ind w:left="0"/>
        <w:jc w:val="center"/>
        <w:rPr>
          <w:sz w:val="28"/>
          <w:szCs w:val="28"/>
        </w:rPr>
      </w:pPr>
      <w:r w:rsidRPr="006F35DD">
        <w:rPr>
          <w:sz w:val="28"/>
          <w:szCs w:val="28"/>
        </w:rPr>
        <w:t>мерам пожарной безопасности</w:t>
      </w:r>
    </w:p>
    <w:p w:rsidR="00B71B1D" w:rsidRPr="006F35DD" w:rsidRDefault="00B71B1D" w:rsidP="002E5BE1">
      <w:pPr>
        <w:pStyle w:val="af6"/>
        <w:autoSpaceDE w:val="0"/>
        <w:autoSpaceDN w:val="0"/>
        <w:ind w:left="0" w:firstLine="709"/>
        <w:jc w:val="both"/>
        <w:rPr>
          <w:sz w:val="28"/>
          <w:szCs w:val="28"/>
        </w:rPr>
      </w:pPr>
    </w:p>
    <w:p w:rsidR="0085639F" w:rsidRPr="006F35DD" w:rsidRDefault="00125334" w:rsidP="002E5BE1">
      <w:pPr>
        <w:pStyle w:val="ConsPlusNormal0"/>
        <w:jc w:val="both"/>
        <w:rPr>
          <w:rFonts w:ascii="Times New Roman" w:hAnsi="Times New Roman" w:cs="Times New Roman"/>
          <w:sz w:val="28"/>
          <w:szCs w:val="28"/>
        </w:rPr>
      </w:pPr>
      <w:r w:rsidRPr="006F35DD">
        <w:rPr>
          <w:rFonts w:ascii="Times New Roman" w:hAnsi="Times New Roman" w:cs="Times New Roman"/>
          <w:sz w:val="28"/>
          <w:szCs w:val="28"/>
        </w:rPr>
        <w:t xml:space="preserve">1. Настоящее </w:t>
      </w:r>
      <w:r w:rsidR="008F56AE" w:rsidRPr="006F35DD">
        <w:rPr>
          <w:rFonts w:ascii="Times New Roman" w:hAnsi="Times New Roman" w:cs="Times New Roman"/>
          <w:sz w:val="28"/>
          <w:szCs w:val="28"/>
        </w:rPr>
        <w:t>П</w:t>
      </w:r>
      <w:r w:rsidRPr="006F35DD">
        <w:rPr>
          <w:rFonts w:ascii="Times New Roman" w:hAnsi="Times New Roman" w:cs="Times New Roman"/>
          <w:sz w:val="28"/>
          <w:szCs w:val="28"/>
        </w:rPr>
        <w:t xml:space="preserve">оложение разработано в соответствии с </w:t>
      </w:r>
      <w:r w:rsidR="0085639F" w:rsidRPr="006F35DD">
        <w:rPr>
          <w:rFonts w:ascii="Times New Roman" w:hAnsi="Times New Roman" w:cs="Times New Roman"/>
          <w:sz w:val="28"/>
          <w:szCs w:val="28"/>
        </w:rPr>
        <w:t>ф</w:t>
      </w:r>
      <w:r w:rsidRPr="006F35DD">
        <w:rPr>
          <w:rFonts w:ascii="Times New Roman" w:hAnsi="Times New Roman" w:cs="Times New Roman"/>
          <w:sz w:val="28"/>
          <w:szCs w:val="28"/>
        </w:rPr>
        <w:t>едеральным</w:t>
      </w:r>
      <w:r w:rsidR="0085639F" w:rsidRPr="006F35DD">
        <w:rPr>
          <w:rFonts w:ascii="Times New Roman" w:hAnsi="Times New Roman" w:cs="Times New Roman"/>
          <w:sz w:val="28"/>
          <w:szCs w:val="28"/>
        </w:rPr>
        <w:t>и</w:t>
      </w:r>
      <w:r w:rsidRPr="006F35DD">
        <w:rPr>
          <w:rFonts w:ascii="Times New Roman" w:hAnsi="Times New Roman" w:cs="Times New Roman"/>
          <w:sz w:val="28"/>
          <w:szCs w:val="28"/>
        </w:rPr>
        <w:t xml:space="preserve"> закон</w:t>
      </w:r>
      <w:r w:rsidR="0085639F" w:rsidRPr="006F35DD">
        <w:rPr>
          <w:rFonts w:ascii="Times New Roman" w:hAnsi="Times New Roman" w:cs="Times New Roman"/>
          <w:sz w:val="28"/>
          <w:szCs w:val="28"/>
        </w:rPr>
        <w:t>ами</w:t>
      </w:r>
      <w:r w:rsidRPr="006F35DD">
        <w:rPr>
          <w:rFonts w:ascii="Times New Roman" w:hAnsi="Times New Roman" w:cs="Times New Roman"/>
          <w:sz w:val="28"/>
          <w:szCs w:val="28"/>
        </w:rPr>
        <w:t xml:space="preserve"> от 21</w:t>
      </w:r>
      <w:r w:rsidR="00F17656" w:rsidRPr="006F35DD">
        <w:rPr>
          <w:rFonts w:ascii="Times New Roman" w:hAnsi="Times New Roman" w:cs="Times New Roman"/>
          <w:sz w:val="28"/>
          <w:szCs w:val="28"/>
        </w:rPr>
        <w:t>.12.</w:t>
      </w:r>
      <w:r w:rsidRPr="006F35DD">
        <w:rPr>
          <w:rFonts w:ascii="Times New Roman" w:hAnsi="Times New Roman" w:cs="Times New Roman"/>
          <w:sz w:val="28"/>
          <w:szCs w:val="28"/>
        </w:rPr>
        <w:t xml:space="preserve">1994 № 69-ФЗ «О пожарной безопасности», </w:t>
      </w:r>
      <w:r w:rsidR="0085639F" w:rsidRPr="006F35DD">
        <w:rPr>
          <w:rFonts w:ascii="Times New Roman" w:hAnsi="Times New Roman" w:cs="Times New Roman"/>
          <w:sz w:val="28"/>
          <w:szCs w:val="28"/>
        </w:rPr>
        <w:t xml:space="preserve">от 22.07.2008 </w:t>
      </w:r>
      <w:r w:rsidR="007C195C" w:rsidRPr="006F35DD">
        <w:rPr>
          <w:rFonts w:ascii="Times New Roman" w:hAnsi="Times New Roman" w:cs="Times New Roman"/>
          <w:sz w:val="28"/>
          <w:szCs w:val="28"/>
        </w:rPr>
        <w:br/>
      </w:r>
      <w:r w:rsidR="0085639F" w:rsidRPr="006F35DD">
        <w:rPr>
          <w:rFonts w:ascii="Times New Roman" w:hAnsi="Times New Roman" w:cs="Times New Roman"/>
          <w:sz w:val="28"/>
          <w:szCs w:val="28"/>
        </w:rPr>
        <w:t xml:space="preserve">№ 123-ФЗ «Технический регламент о требованиях пожарной безопасности», </w:t>
      </w:r>
      <w:r w:rsidR="00146BB1" w:rsidRPr="006F35DD">
        <w:rPr>
          <w:rFonts w:ascii="Times New Roman" w:hAnsi="Times New Roman" w:cs="Times New Roman"/>
          <w:sz w:val="28"/>
          <w:szCs w:val="28"/>
        </w:rPr>
        <w:t>постановлением Правительства Российской Федерации от 16.09.2020 № 1479 «Об утверждении Правил противопожарного режима в Р</w:t>
      </w:r>
      <w:r w:rsidR="00943C47">
        <w:rPr>
          <w:rFonts w:ascii="Times New Roman" w:hAnsi="Times New Roman" w:cs="Times New Roman"/>
          <w:sz w:val="28"/>
          <w:szCs w:val="28"/>
        </w:rPr>
        <w:t>оссийской Федерации»,</w:t>
      </w:r>
      <w:r w:rsidRPr="006F35DD">
        <w:rPr>
          <w:rFonts w:ascii="Times New Roman" w:hAnsi="Times New Roman" w:cs="Times New Roman"/>
          <w:sz w:val="28"/>
          <w:szCs w:val="28"/>
        </w:rPr>
        <w:t xml:space="preserve"> приказ</w:t>
      </w:r>
      <w:r w:rsidR="0085639F" w:rsidRPr="006F35DD">
        <w:rPr>
          <w:rFonts w:ascii="Times New Roman" w:hAnsi="Times New Roman" w:cs="Times New Roman"/>
          <w:sz w:val="28"/>
          <w:szCs w:val="28"/>
        </w:rPr>
        <w:t xml:space="preserve">амиМинистерства Российской Федерации по делам гражданской обороны, чрезвычайным ситуациям и ликвидации последствий стихийных бедствий от 05.09.2021 № 596 «Об утверждении типовых дополнительных профессиональных программ в области пожарной безопасности», </w:t>
      </w:r>
      <w:r w:rsidRPr="006F35DD">
        <w:rPr>
          <w:rFonts w:ascii="Times New Roman" w:hAnsi="Times New Roman" w:cs="Times New Roman"/>
          <w:sz w:val="28"/>
          <w:szCs w:val="28"/>
        </w:rPr>
        <w:t>от 18.11.2021 №806 «Об определение порядка, видов, сроков обучения лиц, осуществляющих трудовую 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037B09" w:rsidRPr="006F35DD">
        <w:rPr>
          <w:rFonts w:ascii="Times New Roman" w:hAnsi="Times New Roman" w:cs="Times New Roman"/>
          <w:sz w:val="28"/>
          <w:szCs w:val="28"/>
        </w:rPr>
        <w:t>, законом Т</w:t>
      </w:r>
      <w:r w:rsidR="00936894">
        <w:rPr>
          <w:rFonts w:ascii="Times New Roman" w:hAnsi="Times New Roman" w:cs="Times New Roman"/>
          <w:sz w:val="28"/>
          <w:szCs w:val="28"/>
        </w:rPr>
        <w:t xml:space="preserve">верской области от 15.11.2005 № </w:t>
      </w:r>
      <w:r w:rsidR="00037B09" w:rsidRPr="006F35DD">
        <w:rPr>
          <w:rFonts w:ascii="Times New Roman" w:hAnsi="Times New Roman" w:cs="Times New Roman"/>
          <w:sz w:val="28"/>
          <w:szCs w:val="28"/>
        </w:rPr>
        <w:t>137</w:t>
      </w:r>
      <w:r w:rsidR="00037B09" w:rsidRPr="006F35DD">
        <w:rPr>
          <w:rFonts w:ascii="Times New Roman" w:hAnsi="Times New Roman" w:cs="Times New Roman"/>
          <w:sz w:val="28"/>
          <w:szCs w:val="28"/>
        </w:rPr>
        <w:noBreakHyphen/>
        <w:t>ЗО «О пожарной безопасности в Тверской области»</w:t>
      </w:r>
      <w:r w:rsidR="00943C47">
        <w:rPr>
          <w:rFonts w:ascii="Times New Roman" w:hAnsi="Times New Roman" w:cs="Times New Roman"/>
          <w:sz w:val="28"/>
          <w:szCs w:val="28"/>
        </w:rPr>
        <w:t>.</w:t>
      </w:r>
    </w:p>
    <w:p w:rsidR="00BD0AAB" w:rsidRPr="006F35DD" w:rsidRDefault="006F35DD" w:rsidP="002E5BE1">
      <w:pPr>
        <w:pStyle w:val="af6"/>
        <w:autoSpaceDE w:val="0"/>
        <w:autoSpaceDN w:val="0"/>
        <w:ind w:left="0" w:firstLine="709"/>
        <w:jc w:val="both"/>
        <w:rPr>
          <w:sz w:val="28"/>
          <w:szCs w:val="28"/>
        </w:rPr>
      </w:pPr>
      <w:r>
        <w:rPr>
          <w:sz w:val="28"/>
          <w:szCs w:val="28"/>
        </w:rPr>
        <w:t>2. </w:t>
      </w:r>
      <w:r w:rsidR="00125334" w:rsidRPr="006F35DD">
        <w:rPr>
          <w:sz w:val="28"/>
          <w:szCs w:val="28"/>
        </w:rPr>
        <w:t xml:space="preserve">Основной целью обучения населения Тверской области мерам пожарной безопасности является повышение уровня </w:t>
      </w:r>
      <w:r w:rsidR="00950538" w:rsidRPr="006F35DD">
        <w:rPr>
          <w:sz w:val="28"/>
          <w:szCs w:val="28"/>
        </w:rPr>
        <w:t xml:space="preserve">знаний граждан </w:t>
      </w:r>
      <w:r w:rsidR="008D73F1" w:rsidRPr="006F35DD">
        <w:rPr>
          <w:sz w:val="28"/>
          <w:szCs w:val="28"/>
        </w:rPr>
        <w:t xml:space="preserve">Российской Федерации </w:t>
      </w:r>
      <w:r w:rsidR="00950538" w:rsidRPr="006F35DD">
        <w:rPr>
          <w:sz w:val="28"/>
          <w:szCs w:val="28"/>
        </w:rPr>
        <w:t>в области пожарной безопасности, в том числе мер по предупреждению пожаров, организации их тушения, действий по спас</w:t>
      </w:r>
      <w:r w:rsidR="0048238E">
        <w:rPr>
          <w:sz w:val="28"/>
          <w:szCs w:val="28"/>
        </w:rPr>
        <w:t>е</w:t>
      </w:r>
      <w:r w:rsidR="00950538" w:rsidRPr="006F35DD">
        <w:rPr>
          <w:sz w:val="28"/>
          <w:szCs w:val="28"/>
        </w:rPr>
        <w:t xml:space="preserve">нию жизни людей и имущества при возникновении пожаров. </w:t>
      </w:r>
    </w:p>
    <w:p w:rsidR="00BD0AAB" w:rsidRPr="006F35DD" w:rsidRDefault="006F35DD" w:rsidP="002E5BE1">
      <w:pPr>
        <w:pStyle w:val="af6"/>
        <w:autoSpaceDE w:val="0"/>
        <w:autoSpaceDN w:val="0"/>
        <w:ind w:left="0" w:firstLine="709"/>
        <w:jc w:val="both"/>
        <w:rPr>
          <w:sz w:val="28"/>
          <w:szCs w:val="28"/>
        </w:rPr>
      </w:pPr>
      <w:r>
        <w:rPr>
          <w:sz w:val="28"/>
          <w:szCs w:val="28"/>
        </w:rPr>
        <w:t>3. </w:t>
      </w:r>
      <w:r w:rsidR="00125334" w:rsidRPr="006F35DD">
        <w:rPr>
          <w:sz w:val="28"/>
          <w:szCs w:val="28"/>
        </w:rPr>
        <w:t>Основными задачами обучения населения мерам пожарной безопасности являются:</w:t>
      </w:r>
    </w:p>
    <w:p w:rsidR="00BD0AAB" w:rsidRPr="006F35DD" w:rsidRDefault="006F35DD" w:rsidP="002E5BE1">
      <w:pPr>
        <w:pStyle w:val="af6"/>
        <w:autoSpaceDE w:val="0"/>
        <w:autoSpaceDN w:val="0"/>
        <w:ind w:left="0" w:firstLine="709"/>
        <w:jc w:val="both"/>
        <w:rPr>
          <w:sz w:val="28"/>
          <w:szCs w:val="28"/>
        </w:rPr>
      </w:pPr>
      <w:r>
        <w:rPr>
          <w:sz w:val="28"/>
          <w:szCs w:val="28"/>
        </w:rPr>
        <w:t>1) </w:t>
      </w:r>
      <w:r w:rsidR="00125334" w:rsidRPr="006F35DD">
        <w:rPr>
          <w:sz w:val="28"/>
          <w:szCs w:val="28"/>
        </w:rPr>
        <w:t>соблюдение и выполнение гражданами требований пожарной безопасности в различных сферах деятельности;</w:t>
      </w:r>
    </w:p>
    <w:p w:rsidR="00BD0AAB" w:rsidRPr="006F35DD" w:rsidRDefault="00146BB1" w:rsidP="002E5BE1">
      <w:pPr>
        <w:pStyle w:val="af6"/>
        <w:autoSpaceDE w:val="0"/>
        <w:autoSpaceDN w:val="0"/>
        <w:ind w:left="0" w:firstLine="709"/>
        <w:jc w:val="both"/>
        <w:rPr>
          <w:sz w:val="28"/>
          <w:szCs w:val="28"/>
        </w:rPr>
      </w:pPr>
      <w:r w:rsidRPr="006F35DD">
        <w:rPr>
          <w:sz w:val="28"/>
          <w:szCs w:val="28"/>
        </w:rPr>
        <w:t xml:space="preserve">2) </w:t>
      </w:r>
      <w:r w:rsidR="00125334" w:rsidRPr="006F35DD">
        <w:rPr>
          <w:sz w:val="28"/>
          <w:szCs w:val="28"/>
        </w:rPr>
        <w:t>освоение гражданами порядка действий при возникновении пожара, способов защиты от пожара, правил применения первичных средств пожаротушения и оказания пострадавшим при пожаре первой помощи;</w:t>
      </w:r>
    </w:p>
    <w:p w:rsidR="00950538" w:rsidRPr="006F35DD" w:rsidRDefault="00146BB1" w:rsidP="002E5BE1">
      <w:pPr>
        <w:pStyle w:val="af6"/>
        <w:autoSpaceDE w:val="0"/>
        <w:autoSpaceDN w:val="0"/>
        <w:ind w:left="0" w:firstLine="709"/>
        <w:jc w:val="both"/>
        <w:rPr>
          <w:sz w:val="28"/>
          <w:szCs w:val="28"/>
        </w:rPr>
      </w:pPr>
      <w:r w:rsidRPr="006F35DD">
        <w:rPr>
          <w:sz w:val="28"/>
          <w:szCs w:val="28"/>
        </w:rPr>
        <w:t xml:space="preserve">3) </w:t>
      </w:r>
      <w:r w:rsidR="00950538" w:rsidRPr="006F35DD">
        <w:rPr>
          <w:sz w:val="28"/>
          <w:szCs w:val="28"/>
        </w:rPr>
        <w:t>снижение числа пожаров и степени тяжести последствий от них;</w:t>
      </w:r>
    </w:p>
    <w:p w:rsidR="00950538" w:rsidRPr="006F35DD" w:rsidRDefault="006F35DD" w:rsidP="002E5BE1">
      <w:pPr>
        <w:pStyle w:val="af6"/>
        <w:autoSpaceDE w:val="0"/>
        <w:autoSpaceDN w:val="0"/>
        <w:ind w:left="0" w:firstLine="709"/>
        <w:jc w:val="both"/>
        <w:rPr>
          <w:sz w:val="28"/>
          <w:szCs w:val="28"/>
        </w:rPr>
      </w:pPr>
      <w:r>
        <w:rPr>
          <w:sz w:val="28"/>
          <w:szCs w:val="28"/>
        </w:rPr>
        <w:t>4) </w:t>
      </w:r>
      <w:r w:rsidR="00950538" w:rsidRPr="006F35DD">
        <w:rPr>
          <w:sz w:val="28"/>
          <w:szCs w:val="28"/>
        </w:rPr>
        <w:t xml:space="preserve">развитие системы обучения населения </w:t>
      </w:r>
      <w:r w:rsidR="00CD7D33">
        <w:rPr>
          <w:sz w:val="28"/>
          <w:szCs w:val="28"/>
        </w:rPr>
        <w:t>мерам</w:t>
      </w:r>
      <w:r w:rsidR="00950538" w:rsidRPr="006F35DD">
        <w:rPr>
          <w:sz w:val="28"/>
          <w:szCs w:val="28"/>
        </w:rPr>
        <w:t xml:space="preserve"> пожарной безопасности на основе единства принципов, форм и методов обучения. </w:t>
      </w:r>
    </w:p>
    <w:p w:rsidR="00BD0AAB" w:rsidRPr="006F35DD" w:rsidRDefault="006F35DD" w:rsidP="002E5BE1">
      <w:pPr>
        <w:pStyle w:val="af6"/>
        <w:autoSpaceDE w:val="0"/>
        <w:autoSpaceDN w:val="0"/>
        <w:ind w:left="0" w:firstLine="709"/>
        <w:jc w:val="both"/>
        <w:rPr>
          <w:sz w:val="28"/>
          <w:szCs w:val="28"/>
        </w:rPr>
      </w:pPr>
      <w:r>
        <w:rPr>
          <w:sz w:val="28"/>
          <w:szCs w:val="28"/>
        </w:rPr>
        <w:t>4. </w:t>
      </w:r>
      <w:r w:rsidR="00125334" w:rsidRPr="006F35DD">
        <w:rPr>
          <w:sz w:val="28"/>
          <w:szCs w:val="28"/>
        </w:rPr>
        <w:t xml:space="preserve">Обучение </w:t>
      </w:r>
      <w:r w:rsidR="00417000">
        <w:rPr>
          <w:sz w:val="28"/>
          <w:szCs w:val="28"/>
        </w:rPr>
        <w:t>мерам</w:t>
      </w:r>
      <w:r w:rsidR="00125334" w:rsidRPr="006F35DD">
        <w:rPr>
          <w:sz w:val="28"/>
          <w:szCs w:val="28"/>
        </w:rPr>
        <w:t xml:space="preserve"> пожарной безопасности осуществляется в отношении:</w:t>
      </w:r>
    </w:p>
    <w:p w:rsidR="005557BC" w:rsidRPr="006F35DD" w:rsidRDefault="006F35DD" w:rsidP="002E5BE1">
      <w:pPr>
        <w:pStyle w:val="af6"/>
        <w:autoSpaceDE w:val="0"/>
        <w:autoSpaceDN w:val="0"/>
        <w:ind w:left="0" w:firstLine="709"/>
        <w:jc w:val="both"/>
        <w:rPr>
          <w:sz w:val="28"/>
          <w:szCs w:val="28"/>
        </w:rPr>
      </w:pPr>
      <w:r>
        <w:rPr>
          <w:sz w:val="28"/>
          <w:szCs w:val="28"/>
        </w:rPr>
        <w:lastRenderedPageBreak/>
        <w:t>1) </w:t>
      </w:r>
      <w:r w:rsidR="005557BC" w:rsidRPr="006F35DD">
        <w:rPr>
          <w:sz w:val="28"/>
          <w:szCs w:val="28"/>
        </w:rPr>
        <w:t>обучающихся организаций, осуществляющих образовательную деятельность по основным образовательным программам, образовательным программам среднего профессионального и высшего</w:t>
      </w:r>
      <w:r w:rsidR="00204F78" w:rsidRPr="006F35DD">
        <w:rPr>
          <w:sz w:val="28"/>
          <w:szCs w:val="28"/>
        </w:rPr>
        <w:t xml:space="preserve"> образования (далее – обучающиеся);</w:t>
      </w:r>
    </w:p>
    <w:p w:rsidR="00204F78" w:rsidRPr="006F35DD" w:rsidRDefault="006F35DD" w:rsidP="002E5BE1">
      <w:pPr>
        <w:pStyle w:val="af6"/>
        <w:autoSpaceDE w:val="0"/>
        <w:autoSpaceDN w:val="0"/>
        <w:ind w:left="0" w:firstLine="709"/>
        <w:jc w:val="both"/>
        <w:rPr>
          <w:sz w:val="28"/>
          <w:szCs w:val="28"/>
        </w:rPr>
      </w:pPr>
      <w:r>
        <w:rPr>
          <w:sz w:val="28"/>
          <w:szCs w:val="28"/>
        </w:rPr>
        <w:t>2) </w:t>
      </w:r>
      <w:r w:rsidR="00204F78" w:rsidRPr="006F35DD">
        <w:rPr>
          <w:sz w:val="28"/>
          <w:szCs w:val="28"/>
        </w:rPr>
        <w:t>физически</w:t>
      </w:r>
      <w:r w:rsidR="00562527">
        <w:rPr>
          <w:sz w:val="28"/>
          <w:szCs w:val="28"/>
        </w:rPr>
        <w:t>х лиц</w:t>
      </w:r>
      <w:r w:rsidR="00204F78" w:rsidRPr="006F35DD">
        <w:rPr>
          <w:sz w:val="28"/>
          <w:szCs w:val="28"/>
        </w:rPr>
        <w:t>, вступивши</w:t>
      </w:r>
      <w:r w:rsidR="00562527">
        <w:rPr>
          <w:sz w:val="28"/>
          <w:szCs w:val="28"/>
        </w:rPr>
        <w:t>х</w:t>
      </w:r>
      <w:r w:rsidR="00204F78" w:rsidRPr="006F35DD">
        <w:rPr>
          <w:sz w:val="28"/>
          <w:szCs w:val="28"/>
        </w:rPr>
        <w:t xml:space="preserve"> в трудовые отношения с работодателем (далее – работающее население);</w:t>
      </w:r>
    </w:p>
    <w:p w:rsidR="00204F78" w:rsidRPr="006F35DD" w:rsidRDefault="006F35DD" w:rsidP="002E5BE1">
      <w:pPr>
        <w:pStyle w:val="af6"/>
        <w:autoSpaceDE w:val="0"/>
        <w:autoSpaceDN w:val="0"/>
        <w:ind w:left="0" w:firstLine="709"/>
        <w:jc w:val="both"/>
        <w:rPr>
          <w:sz w:val="28"/>
          <w:szCs w:val="28"/>
        </w:rPr>
      </w:pPr>
      <w:r>
        <w:rPr>
          <w:sz w:val="28"/>
          <w:szCs w:val="28"/>
        </w:rPr>
        <w:t>3) </w:t>
      </w:r>
      <w:r w:rsidR="00204F78" w:rsidRPr="006F35DD">
        <w:rPr>
          <w:sz w:val="28"/>
          <w:szCs w:val="28"/>
        </w:rPr>
        <w:t>физически</w:t>
      </w:r>
      <w:r w:rsidR="00562527">
        <w:rPr>
          <w:sz w:val="28"/>
          <w:szCs w:val="28"/>
        </w:rPr>
        <w:t>х лиц</w:t>
      </w:r>
      <w:r w:rsidR="00204F78" w:rsidRPr="006F35DD">
        <w:rPr>
          <w:sz w:val="28"/>
          <w:szCs w:val="28"/>
        </w:rPr>
        <w:t>, не состоящи</w:t>
      </w:r>
      <w:r w:rsidR="00562527">
        <w:rPr>
          <w:sz w:val="28"/>
          <w:szCs w:val="28"/>
        </w:rPr>
        <w:t>х</w:t>
      </w:r>
      <w:r w:rsidR="00204F78" w:rsidRPr="006F35DD">
        <w:rPr>
          <w:sz w:val="28"/>
          <w:szCs w:val="28"/>
        </w:rPr>
        <w:t xml:space="preserve"> в трудовых отношениях с работодателем (далее – неработающее население).</w:t>
      </w:r>
    </w:p>
    <w:p w:rsidR="00BD275E" w:rsidRPr="006F35DD" w:rsidRDefault="006F35DD" w:rsidP="002E5BE1">
      <w:pPr>
        <w:pStyle w:val="af6"/>
        <w:autoSpaceDE w:val="0"/>
        <w:autoSpaceDN w:val="0"/>
        <w:ind w:left="0" w:firstLine="709"/>
        <w:jc w:val="both"/>
        <w:rPr>
          <w:rFonts w:eastAsia="Times New Roman"/>
          <w:sz w:val="28"/>
          <w:szCs w:val="28"/>
        </w:rPr>
      </w:pPr>
      <w:r>
        <w:rPr>
          <w:sz w:val="28"/>
          <w:szCs w:val="28"/>
        </w:rPr>
        <w:t>5. </w:t>
      </w:r>
      <w:r w:rsidR="007C7F6E" w:rsidRPr="006F35DD">
        <w:rPr>
          <w:sz w:val="28"/>
          <w:szCs w:val="28"/>
        </w:rPr>
        <w:t xml:space="preserve">Обучение </w:t>
      </w:r>
      <w:r w:rsidR="00C4022D" w:rsidRPr="006F35DD">
        <w:rPr>
          <w:sz w:val="28"/>
          <w:szCs w:val="28"/>
        </w:rPr>
        <w:t xml:space="preserve">основам </w:t>
      </w:r>
      <w:r w:rsidR="00125334" w:rsidRPr="006F35DD">
        <w:rPr>
          <w:sz w:val="28"/>
          <w:szCs w:val="28"/>
        </w:rPr>
        <w:t>пожар</w:t>
      </w:r>
      <w:r w:rsidR="00C4022D" w:rsidRPr="006F35DD">
        <w:rPr>
          <w:sz w:val="28"/>
          <w:szCs w:val="28"/>
        </w:rPr>
        <w:t>о</w:t>
      </w:r>
      <w:r w:rsidR="007C7F6E" w:rsidRPr="006F35DD">
        <w:rPr>
          <w:sz w:val="28"/>
          <w:szCs w:val="28"/>
        </w:rPr>
        <w:t>безопасно</w:t>
      </w:r>
      <w:r w:rsidR="00C4022D" w:rsidRPr="006F35DD">
        <w:rPr>
          <w:sz w:val="28"/>
          <w:szCs w:val="28"/>
        </w:rPr>
        <w:t>го поведения</w:t>
      </w:r>
      <w:r w:rsidR="00C60774" w:rsidRPr="006F35DD">
        <w:rPr>
          <w:sz w:val="28"/>
          <w:szCs w:val="28"/>
        </w:rPr>
        <w:t>обучающих</w:t>
      </w:r>
      <w:r w:rsidR="00160510" w:rsidRPr="006F35DD">
        <w:rPr>
          <w:sz w:val="28"/>
          <w:szCs w:val="28"/>
        </w:rPr>
        <w:t>ся</w:t>
      </w:r>
      <w:r w:rsidR="00BD275E" w:rsidRPr="006F35DD">
        <w:rPr>
          <w:sz w:val="28"/>
          <w:szCs w:val="28"/>
        </w:rPr>
        <w:t xml:space="preserve"> дошкольных </w:t>
      </w:r>
      <w:r w:rsidR="00BD275E" w:rsidRPr="006F35DD">
        <w:rPr>
          <w:rFonts w:eastAsia="Times New Roman"/>
          <w:sz w:val="28"/>
          <w:szCs w:val="28"/>
        </w:rPr>
        <w:t xml:space="preserve">образовательных организаций </w:t>
      </w:r>
      <w:r w:rsidR="00416DAB" w:rsidRPr="006F35DD">
        <w:rPr>
          <w:rFonts w:eastAsia="Times New Roman"/>
          <w:sz w:val="28"/>
          <w:szCs w:val="28"/>
        </w:rPr>
        <w:t>проводится</w:t>
      </w:r>
      <w:r w:rsidR="00BD275E" w:rsidRPr="006F35DD">
        <w:rPr>
          <w:rFonts w:eastAsia="Times New Roman"/>
          <w:sz w:val="28"/>
          <w:szCs w:val="28"/>
        </w:rPr>
        <w:t xml:space="preserve"> воспитателями и методистами в непрерывной связи с общим учебно-воспитательным процессом</w:t>
      </w:r>
      <w:r w:rsidR="007C7F6E" w:rsidRPr="006F35DD">
        <w:rPr>
          <w:rFonts w:eastAsia="Times New Roman"/>
          <w:sz w:val="28"/>
          <w:szCs w:val="28"/>
        </w:rPr>
        <w:t xml:space="preserve"> с использованием </w:t>
      </w:r>
      <w:r w:rsidR="00016CD6">
        <w:rPr>
          <w:rFonts w:eastAsia="Times New Roman"/>
          <w:sz w:val="28"/>
          <w:szCs w:val="28"/>
        </w:rPr>
        <w:t>произведений для детей противопожарной тематик</w:t>
      </w:r>
      <w:r w:rsidR="00574862">
        <w:rPr>
          <w:rFonts w:eastAsia="Times New Roman"/>
          <w:sz w:val="28"/>
          <w:szCs w:val="28"/>
        </w:rPr>
        <w:t>и</w:t>
      </w:r>
      <w:r w:rsidR="00BD275E" w:rsidRPr="006F35DD">
        <w:rPr>
          <w:rFonts w:eastAsia="Times New Roman"/>
          <w:sz w:val="28"/>
          <w:szCs w:val="28"/>
        </w:rPr>
        <w:t xml:space="preserve">, </w:t>
      </w:r>
      <w:r w:rsidR="007C7F6E" w:rsidRPr="006F35DD">
        <w:rPr>
          <w:rFonts w:eastAsia="Times New Roman"/>
          <w:sz w:val="28"/>
          <w:szCs w:val="28"/>
        </w:rPr>
        <w:t>путем прове</w:t>
      </w:r>
      <w:r w:rsidR="00016CD6">
        <w:rPr>
          <w:rFonts w:eastAsia="Times New Roman"/>
          <w:sz w:val="28"/>
          <w:szCs w:val="28"/>
        </w:rPr>
        <w:t xml:space="preserve">дения бесед, показа кинофильмов </w:t>
      </w:r>
      <w:r w:rsidR="007C7F6E" w:rsidRPr="006F35DD">
        <w:rPr>
          <w:rFonts w:eastAsia="Times New Roman"/>
          <w:sz w:val="28"/>
          <w:szCs w:val="28"/>
        </w:rPr>
        <w:t>и мультфильмов, внесения</w:t>
      </w:r>
      <w:r w:rsidR="00BD275E" w:rsidRPr="006F35DD">
        <w:rPr>
          <w:rFonts w:eastAsia="Times New Roman"/>
          <w:sz w:val="28"/>
          <w:szCs w:val="28"/>
        </w:rPr>
        <w:t xml:space="preserve"> эле</w:t>
      </w:r>
      <w:r w:rsidR="00BD275E" w:rsidRPr="006F35DD">
        <w:rPr>
          <w:rFonts w:eastAsia="Times New Roman"/>
          <w:sz w:val="28"/>
          <w:szCs w:val="28"/>
        </w:rPr>
        <w:softHyphen/>
        <w:t>мент</w:t>
      </w:r>
      <w:r w:rsidR="007C7F6E" w:rsidRPr="006F35DD">
        <w:rPr>
          <w:rFonts w:eastAsia="Times New Roman"/>
          <w:sz w:val="28"/>
          <w:szCs w:val="28"/>
        </w:rPr>
        <w:t>ов</w:t>
      </w:r>
      <w:r w:rsidR="00BD275E" w:rsidRPr="006F35DD">
        <w:rPr>
          <w:rFonts w:eastAsia="Times New Roman"/>
          <w:sz w:val="28"/>
          <w:szCs w:val="28"/>
        </w:rPr>
        <w:t xml:space="preserve"> пожарной безопасности в детские игры, использ</w:t>
      </w:r>
      <w:r w:rsidR="00574862">
        <w:rPr>
          <w:rFonts w:eastAsia="Times New Roman"/>
          <w:sz w:val="28"/>
          <w:szCs w:val="28"/>
        </w:rPr>
        <w:t>ованияпротивопо</w:t>
      </w:r>
      <w:r w:rsidR="00BD275E" w:rsidRPr="006F35DD">
        <w:rPr>
          <w:rFonts w:eastAsia="Times New Roman"/>
          <w:sz w:val="28"/>
          <w:szCs w:val="28"/>
        </w:rPr>
        <w:t>пожарн</w:t>
      </w:r>
      <w:r w:rsidR="00574862">
        <w:rPr>
          <w:rFonts w:eastAsia="Times New Roman"/>
          <w:sz w:val="28"/>
          <w:szCs w:val="28"/>
        </w:rPr>
        <w:t>ой тематики</w:t>
      </w:r>
      <w:r w:rsidR="00BD275E" w:rsidRPr="006F35DD">
        <w:rPr>
          <w:rFonts w:eastAsia="Times New Roman"/>
          <w:sz w:val="28"/>
          <w:szCs w:val="28"/>
        </w:rPr>
        <w:t xml:space="preserve"> на занятиях по рисованию или во время спортивных занятий</w:t>
      </w:r>
      <w:r w:rsidR="007C7F6E" w:rsidRPr="006F35DD">
        <w:rPr>
          <w:rFonts w:eastAsia="Times New Roman"/>
          <w:sz w:val="28"/>
          <w:szCs w:val="28"/>
        </w:rPr>
        <w:t>, а также при посещении пожарно-спасательных частей и пожарно-технических выставок.</w:t>
      </w:r>
    </w:p>
    <w:p w:rsidR="004079BC" w:rsidRPr="006F35DD" w:rsidRDefault="004079BC" w:rsidP="002E5BE1">
      <w:pPr>
        <w:pStyle w:val="af6"/>
        <w:autoSpaceDE w:val="0"/>
        <w:autoSpaceDN w:val="0"/>
        <w:ind w:left="0" w:firstLine="709"/>
        <w:jc w:val="both"/>
        <w:rPr>
          <w:sz w:val="28"/>
          <w:szCs w:val="28"/>
        </w:rPr>
      </w:pPr>
      <w:r w:rsidRPr="006F35DD">
        <w:rPr>
          <w:sz w:val="28"/>
          <w:szCs w:val="28"/>
        </w:rPr>
        <w:t xml:space="preserve">Обучение </w:t>
      </w:r>
      <w:r w:rsidR="00476323" w:rsidRPr="006F35DD">
        <w:rPr>
          <w:sz w:val="28"/>
          <w:szCs w:val="28"/>
        </w:rPr>
        <w:t>в</w:t>
      </w:r>
      <w:r w:rsidRPr="006F35DD">
        <w:rPr>
          <w:sz w:val="28"/>
          <w:szCs w:val="28"/>
        </w:rPr>
        <w:t xml:space="preserve"> образовательных организациях, за исключением указанных в абзаце первом</w:t>
      </w:r>
      <w:r w:rsidR="00476323" w:rsidRPr="006F35DD">
        <w:rPr>
          <w:sz w:val="28"/>
          <w:szCs w:val="28"/>
        </w:rPr>
        <w:t xml:space="preserve"> настоящего пункта, осуществляется в соответствии с федеральными государственными стандартами и с учетом соответствующих примерных основных образовательных программ.</w:t>
      </w:r>
    </w:p>
    <w:p w:rsidR="004312B9" w:rsidRPr="006F35DD" w:rsidRDefault="006F35DD" w:rsidP="002E5BE1">
      <w:pPr>
        <w:pStyle w:val="af6"/>
        <w:autoSpaceDE w:val="0"/>
        <w:autoSpaceDN w:val="0"/>
        <w:ind w:left="0" w:firstLine="709"/>
        <w:jc w:val="both"/>
        <w:rPr>
          <w:sz w:val="28"/>
          <w:szCs w:val="28"/>
        </w:rPr>
      </w:pPr>
      <w:r>
        <w:rPr>
          <w:sz w:val="28"/>
          <w:szCs w:val="28"/>
        </w:rPr>
        <w:t>6. </w:t>
      </w:r>
      <w:r w:rsidR="004312B9" w:rsidRPr="006F35DD">
        <w:rPr>
          <w:sz w:val="28"/>
          <w:szCs w:val="28"/>
        </w:rPr>
        <w:t>Обучение работающего населения мерам пожарной безопасности осуществляется по программам:</w:t>
      </w:r>
    </w:p>
    <w:p w:rsidR="004312B9" w:rsidRPr="006F35DD" w:rsidRDefault="00146BB1" w:rsidP="002E5BE1">
      <w:pPr>
        <w:pStyle w:val="af6"/>
        <w:autoSpaceDE w:val="0"/>
        <w:autoSpaceDN w:val="0"/>
        <w:ind w:left="0" w:firstLine="709"/>
        <w:jc w:val="both"/>
        <w:rPr>
          <w:sz w:val="28"/>
          <w:szCs w:val="28"/>
        </w:rPr>
      </w:pPr>
      <w:r w:rsidRPr="006F35DD">
        <w:rPr>
          <w:sz w:val="28"/>
          <w:szCs w:val="28"/>
        </w:rPr>
        <w:t xml:space="preserve">1) </w:t>
      </w:r>
      <w:r w:rsidR="004312B9" w:rsidRPr="006F35DD">
        <w:rPr>
          <w:sz w:val="28"/>
          <w:szCs w:val="28"/>
        </w:rPr>
        <w:t xml:space="preserve">противопожарного инструктажа; </w:t>
      </w:r>
    </w:p>
    <w:p w:rsidR="004312B9" w:rsidRPr="006F35DD" w:rsidRDefault="00146BB1" w:rsidP="002E5BE1">
      <w:pPr>
        <w:pStyle w:val="af6"/>
        <w:autoSpaceDE w:val="0"/>
        <w:autoSpaceDN w:val="0"/>
        <w:ind w:left="0" w:firstLine="709"/>
        <w:jc w:val="both"/>
        <w:rPr>
          <w:sz w:val="28"/>
          <w:szCs w:val="28"/>
        </w:rPr>
      </w:pPr>
      <w:r w:rsidRPr="006F35DD">
        <w:rPr>
          <w:sz w:val="28"/>
          <w:szCs w:val="28"/>
        </w:rPr>
        <w:t xml:space="preserve">2) </w:t>
      </w:r>
      <w:r w:rsidR="004312B9" w:rsidRPr="006F35DD">
        <w:rPr>
          <w:sz w:val="28"/>
          <w:szCs w:val="28"/>
        </w:rPr>
        <w:t xml:space="preserve">дополнительного профессионального образования. </w:t>
      </w:r>
    </w:p>
    <w:p w:rsidR="00425526" w:rsidRPr="006F35DD" w:rsidRDefault="0060187A" w:rsidP="002E5BE1">
      <w:pPr>
        <w:pStyle w:val="6"/>
        <w:shd w:val="clear" w:color="auto" w:fill="auto"/>
        <w:tabs>
          <w:tab w:val="left" w:pos="975"/>
        </w:tabs>
        <w:spacing w:before="0" w:line="240" w:lineRule="auto"/>
        <w:ind w:firstLine="709"/>
        <w:jc w:val="both"/>
        <w:rPr>
          <w:rFonts w:ascii="Times New Roman" w:eastAsiaTheme="minorEastAsia" w:hAnsi="Times New Roman" w:cs="Times New Roman"/>
          <w:sz w:val="28"/>
          <w:szCs w:val="28"/>
        </w:rPr>
      </w:pPr>
      <w:r w:rsidRPr="006F35DD">
        <w:rPr>
          <w:rFonts w:ascii="Times New Roman" w:eastAsiaTheme="minorEastAsia" w:hAnsi="Times New Roman" w:cs="Times New Roman"/>
          <w:sz w:val="28"/>
          <w:szCs w:val="28"/>
        </w:rPr>
        <w:t xml:space="preserve">7. </w:t>
      </w:r>
      <w:r w:rsidR="00425526" w:rsidRPr="006F35DD">
        <w:rPr>
          <w:rFonts w:ascii="Times New Roman" w:eastAsiaTheme="minorEastAsia" w:hAnsi="Times New Roman" w:cs="Times New Roman"/>
          <w:sz w:val="28"/>
          <w:szCs w:val="28"/>
        </w:rPr>
        <w:t xml:space="preserve">Ответственность за организацию и своевременность обучения лиц, осуществляющих трудовую или служебную деятельность в </w:t>
      </w:r>
      <w:r w:rsidR="004312B9" w:rsidRPr="006F35DD">
        <w:rPr>
          <w:rFonts w:ascii="Times New Roman" w:eastAsiaTheme="minorEastAsia" w:hAnsi="Times New Roman" w:cs="Times New Roman"/>
          <w:sz w:val="28"/>
          <w:szCs w:val="28"/>
        </w:rPr>
        <w:t xml:space="preserve">исполнительных </w:t>
      </w:r>
      <w:r w:rsidR="00425526" w:rsidRPr="006F35DD">
        <w:rPr>
          <w:rFonts w:ascii="Times New Roman" w:eastAsiaTheme="minorEastAsia" w:hAnsi="Times New Roman" w:cs="Times New Roman"/>
          <w:sz w:val="28"/>
          <w:szCs w:val="28"/>
        </w:rPr>
        <w:t>органах государственной власти</w:t>
      </w:r>
      <w:r w:rsidR="004312B9" w:rsidRPr="006F35DD">
        <w:rPr>
          <w:rFonts w:ascii="Times New Roman" w:eastAsiaTheme="minorEastAsia" w:hAnsi="Times New Roman" w:cs="Times New Roman"/>
          <w:sz w:val="28"/>
          <w:szCs w:val="28"/>
        </w:rPr>
        <w:t xml:space="preserve"> Тверской области</w:t>
      </w:r>
      <w:r w:rsidR="00425526" w:rsidRPr="006F35DD">
        <w:rPr>
          <w:rFonts w:ascii="Times New Roman" w:eastAsiaTheme="minorEastAsia" w:hAnsi="Times New Roman" w:cs="Times New Roman"/>
          <w:sz w:val="28"/>
          <w:szCs w:val="28"/>
        </w:rPr>
        <w:t>, органах местного самоуправления</w:t>
      </w:r>
      <w:r w:rsidR="004312B9" w:rsidRPr="006F35DD">
        <w:rPr>
          <w:rFonts w:ascii="Times New Roman" w:eastAsiaTheme="minorEastAsia" w:hAnsi="Times New Roman" w:cs="Times New Roman"/>
          <w:sz w:val="28"/>
          <w:szCs w:val="28"/>
        </w:rPr>
        <w:t xml:space="preserve"> муниципальных образований Тверской области</w:t>
      </w:r>
      <w:r w:rsidR="00425526" w:rsidRPr="006F35DD">
        <w:rPr>
          <w:rFonts w:ascii="Times New Roman" w:eastAsiaTheme="minorEastAsia" w:hAnsi="Times New Roman" w:cs="Times New Roman"/>
          <w:sz w:val="28"/>
          <w:szCs w:val="28"/>
        </w:rPr>
        <w:t xml:space="preserve">, </w:t>
      </w:r>
      <w:r w:rsidR="004312B9" w:rsidRPr="006F35DD">
        <w:rPr>
          <w:rFonts w:ascii="Times New Roman" w:eastAsiaTheme="minorEastAsia" w:hAnsi="Times New Roman" w:cs="Times New Roman"/>
          <w:sz w:val="28"/>
          <w:szCs w:val="28"/>
        </w:rPr>
        <w:t>в учреждениях и организациях Тверской области, общественных объединениях</w:t>
      </w:r>
      <w:r w:rsidR="00E40C2D" w:rsidRPr="006F35DD">
        <w:rPr>
          <w:rFonts w:ascii="Times New Roman" w:eastAsiaTheme="minorEastAsia" w:hAnsi="Times New Roman" w:cs="Times New Roman"/>
          <w:sz w:val="28"/>
          <w:szCs w:val="28"/>
        </w:rPr>
        <w:t xml:space="preserve">(далее – организации) </w:t>
      </w:r>
      <w:r w:rsidR="00425526" w:rsidRPr="006F35DD">
        <w:rPr>
          <w:rFonts w:ascii="Times New Roman" w:eastAsiaTheme="minorEastAsia" w:hAnsi="Times New Roman" w:cs="Times New Roman"/>
          <w:sz w:val="28"/>
          <w:szCs w:val="28"/>
        </w:rPr>
        <w:t>мерам пожарной безопасности по программам противопожарного инструктажа несет руководитель организации.</w:t>
      </w:r>
    </w:p>
    <w:p w:rsidR="00425526" w:rsidRPr="006F35DD" w:rsidRDefault="00425526" w:rsidP="002E5BE1">
      <w:pPr>
        <w:pStyle w:val="6"/>
        <w:shd w:val="clear" w:color="auto" w:fill="auto"/>
        <w:tabs>
          <w:tab w:val="left" w:pos="966"/>
        </w:tabs>
        <w:spacing w:before="0" w:line="240" w:lineRule="auto"/>
        <w:ind w:firstLine="709"/>
        <w:jc w:val="both"/>
        <w:rPr>
          <w:rFonts w:ascii="Times New Roman" w:eastAsiaTheme="minorEastAsia" w:hAnsi="Times New Roman" w:cs="Times New Roman"/>
          <w:sz w:val="28"/>
          <w:szCs w:val="28"/>
        </w:rPr>
      </w:pPr>
      <w:r w:rsidRPr="006F35DD">
        <w:rPr>
          <w:rFonts w:ascii="Times New Roman" w:eastAsiaTheme="minorEastAsia" w:hAnsi="Times New Roman" w:cs="Times New Roman"/>
          <w:sz w:val="28"/>
          <w:szCs w:val="28"/>
        </w:rPr>
        <w:t>Руководител</w:t>
      </w:r>
      <w:r w:rsidR="00016CD6">
        <w:rPr>
          <w:rFonts w:ascii="Times New Roman" w:eastAsiaTheme="minorEastAsia" w:hAnsi="Times New Roman" w:cs="Times New Roman"/>
          <w:sz w:val="28"/>
          <w:szCs w:val="28"/>
        </w:rPr>
        <w:t>и</w:t>
      </w:r>
      <w:r w:rsidRPr="006F35DD">
        <w:rPr>
          <w:rFonts w:ascii="Times New Roman" w:eastAsiaTheme="minorEastAsia" w:hAnsi="Times New Roman" w:cs="Times New Roman"/>
          <w:sz w:val="28"/>
          <w:szCs w:val="28"/>
        </w:rPr>
        <w:t xml:space="preserve"> организаци</w:t>
      </w:r>
      <w:r w:rsidR="00016CD6">
        <w:rPr>
          <w:rFonts w:ascii="Times New Roman" w:eastAsiaTheme="minorEastAsia" w:hAnsi="Times New Roman" w:cs="Times New Roman"/>
          <w:sz w:val="28"/>
          <w:szCs w:val="28"/>
        </w:rPr>
        <w:t>й</w:t>
      </w:r>
      <w:r w:rsidRPr="006F35DD">
        <w:rPr>
          <w:rFonts w:ascii="Times New Roman" w:eastAsiaTheme="minorEastAsia" w:hAnsi="Times New Roman" w:cs="Times New Roman"/>
          <w:sz w:val="28"/>
          <w:szCs w:val="28"/>
        </w:rPr>
        <w:t xml:space="preserve"> определя</w:t>
      </w:r>
      <w:r w:rsidR="00016CD6">
        <w:rPr>
          <w:rFonts w:ascii="Times New Roman" w:eastAsiaTheme="minorEastAsia" w:hAnsi="Times New Roman" w:cs="Times New Roman"/>
          <w:sz w:val="28"/>
          <w:szCs w:val="28"/>
        </w:rPr>
        <w:t>ю</w:t>
      </w:r>
      <w:r w:rsidRPr="006F35DD">
        <w:rPr>
          <w:rFonts w:ascii="Times New Roman" w:eastAsiaTheme="minorEastAsia" w:hAnsi="Times New Roman" w:cs="Times New Roman"/>
          <w:sz w:val="28"/>
          <w:szCs w:val="28"/>
        </w:rPr>
        <w:t>т порядок и сроки обучения лиц, осуществляющих трудовую или служебную деятельность в организаци</w:t>
      </w:r>
      <w:r w:rsidR="00016CD6">
        <w:rPr>
          <w:rFonts w:ascii="Times New Roman" w:eastAsiaTheme="minorEastAsia" w:hAnsi="Times New Roman" w:cs="Times New Roman"/>
          <w:sz w:val="28"/>
          <w:szCs w:val="28"/>
        </w:rPr>
        <w:t>ях</w:t>
      </w:r>
      <w:r w:rsidRPr="006F35DD">
        <w:rPr>
          <w:rFonts w:ascii="Times New Roman" w:eastAsiaTheme="minorEastAsia" w:hAnsi="Times New Roman" w:cs="Times New Roman"/>
          <w:sz w:val="28"/>
          <w:szCs w:val="28"/>
        </w:rPr>
        <w:t>, мерам пожарной безопасности с учетом требований нормативных правовых актов Российской Федерации</w:t>
      </w:r>
      <w:r w:rsidR="00146BB1" w:rsidRPr="006F35DD">
        <w:rPr>
          <w:rFonts w:ascii="Times New Roman" w:eastAsiaTheme="minorEastAsia" w:hAnsi="Times New Roman" w:cs="Times New Roman"/>
          <w:sz w:val="28"/>
          <w:szCs w:val="28"/>
        </w:rPr>
        <w:t xml:space="preserve"> и Министерства Российской Федерации по делам гражданской обороны, чрезвычайным ситуациям и ликвидации последствий стихийных бедствий</w:t>
      </w:r>
      <w:r w:rsidRPr="006F35DD">
        <w:rPr>
          <w:rFonts w:ascii="Times New Roman" w:eastAsiaTheme="minorEastAsia" w:hAnsi="Times New Roman" w:cs="Times New Roman"/>
          <w:sz w:val="28"/>
          <w:szCs w:val="28"/>
        </w:rPr>
        <w:t>.</w:t>
      </w:r>
    </w:p>
    <w:p w:rsidR="00146BB1" w:rsidRPr="006F35DD" w:rsidRDefault="009C7B81" w:rsidP="002E5BE1">
      <w:pPr>
        <w:pStyle w:val="af6"/>
        <w:autoSpaceDE w:val="0"/>
        <w:autoSpaceDN w:val="0"/>
        <w:ind w:left="0" w:firstLine="709"/>
        <w:jc w:val="both"/>
        <w:rPr>
          <w:sz w:val="28"/>
          <w:szCs w:val="28"/>
        </w:rPr>
      </w:pPr>
      <w:r w:rsidRPr="006F35DD">
        <w:rPr>
          <w:sz w:val="28"/>
          <w:szCs w:val="28"/>
        </w:rPr>
        <w:t>8</w:t>
      </w:r>
      <w:r w:rsidR="006F35DD">
        <w:rPr>
          <w:sz w:val="28"/>
          <w:szCs w:val="28"/>
        </w:rPr>
        <w:t>. </w:t>
      </w:r>
      <w:r w:rsidR="00146BB1" w:rsidRPr="006F35DD">
        <w:rPr>
          <w:sz w:val="28"/>
          <w:szCs w:val="28"/>
        </w:rPr>
        <w:t>К к</w:t>
      </w:r>
      <w:r w:rsidR="00F3766E" w:rsidRPr="006F35DD">
        <w:rPr>
          <w:sz w:val="28"/>
          <w:szCs w:val="28"/>
        </w:rPr>
        <w:t>атегории лиц, которы</w:t>
      </w:r>
      <w:r w:rsidR="00146BB1" w:rsidRPr="006F35DD">
        <w:rPr>
          <w:sz w:val="28"/>
          <w:szCs w:val="28"/>
        </w:rPr>
        <w:t>е</w:t>
      </w:r>
      <w:r w:rsidR="00F3766E" w:rsidRPr="006F35DD">
        <w:rPr>
          <w:sz w:val="28"/>
          <w:szCs w:val="28"/>
        </w:rPr>
        <w:t xml:space="preserve"> должны проходить обучение по дополнительным профессиональным программам – программам повышения квалификации в области пожарной безопасности, относятся: </w:t>
      </w:r>
    </w:p>
    <w:p w:rsidR="00146BB1" w:rsidRPr="006F35DD" w:rsidRDefault="00146BB1" w:rsidP="002E5BE1">
      <w:pPr>
        <w:pStyle w:val="af6"/>
        <w:autoSpaceDE w:val="0"/>
        <w:autoSpaceDN w:val="0"/>
        <w:ind w:left="0" w:firstLine="709"/>
        <w:jc w:val="both"/>
        <w:rPr>
          <w:sz w:val="28"/>
          <w:szCs w:val="28"/>
        </w:rPr>
      </w:pPr>
      <w:r w:rsidRPr="006F35DD">
        <w:rPr>
          <w:sz w:val="28"/>
          <w:szCs w:val="28"/>
        </w:rPr>
        <w:t>1</w:t>
      </w:r>
      <w:r w:rsidR="006F35DD">
        <w:rPr>
          <w:sz w:val="28"/>
          <w:szCs w:val="28"/>
        </w:rPr>
        <w:t>) </w:t>
      </w:r>
      <w:r w:rsidR="00F3766E" w:rsidRPr="006F35DD">
        <w:rPr>
          <w:sz w:val="28"/>
          <w:szCs w:val="28"/>
        </w:rPr>
        <w:t xml:space="preserve">лица, являющиеся ответственными за обеспечение пожарной безопасности на объектах защиты, в которых могут одновременно </w:t>
      </w:r>
      <w:r w:rsidR="00F3766E" w:rsidRPr="006F35DD">
        <w:rPr>
          <w:sz w:val="28"/>
          <w:szCs w:val="28"/>
        </w:rPr>
        <w:lastRenderedPageBreak/>
        <w:t>находиться 50 и более человек, объектах защиты, отнесенных к категориям повышенной взрыво</w:t>
      </w:r>
      <w:r w:rsidR="00016CD6" w:rsidRPr="006F35DD">
        <w:rPr>
          <w:sz w:val="28"/>
          <w:szCs w:val="28"/>
        </w:rPr>
        <w:t>пожароопасности</w:t>
      </w:r>
      <w:r w:rsidR="00016CD6">
        <w:rPr>
          <w:sz w:val="28"/>
          <w:szCs w:val="28"/>
        </w:rPr>
        <w:t xml:space="preserve">, </w:t>
      </w:r>
      <w:r w:rsidR="00016CD6" w:rsidRPr="006F35DD">
        <w:rPr>
          <w:sz w:val="28"/>
          <w:szCs w:val="28"/>
        </w:rPr>
        <w:t>взрывопожароопасности</w:t>
      </w:r>
      <w:r w:rsidR="00016CD6">
        <w:rPr>
          <w:sz w:val="28"/>
          <w:szCs w:val="28"/>
        </w:rPr>
        <w:t xml:space="preserve">, </w:t>
      </w:r>
      <w:r w:rsidR="00F3766E" w:rsidRPr="006F35DD">
        <w:rPr>
          <w:sz w:val="28"/>
          <w:szCs w:val="28"/>
        </w:rPr>
        <w:t xml:space="preserve">пожароопасности; </w:t>
      </w:r>
    </w:p>
    <w:p w:rsidR="00146BB1" w:rsidRPr="006F35DD" w:rsidRDefault="00146BB1" w:rsidP="002E5BE1">
      <w:pPr>
        <w:pStyle w:val="af6"/>
        <w:autoSpaceDE w:val="0"/>
        <w:autoSpaceDN w:val="0"/>
        <w:ind w:left="0" w:firstLine="709"/>
        <w:jc w:val="both"/>
        <w:rPr>
          <w:sz w:val="28"/>
          <w:szCs w:val="28"/>
        </w:rPr>
      </w:pPr>
      <w:r w:rsidRPr="006F35DD">
        <w:rPr>
          <w:sz w:val="28"/>
          <w:szCs w:val="28"/>
        </w:rPr>
        <w:t>2)</w:t>
      </w:r>
      <w:r w:rsidR="006F35DD">
        <w:rPr>
          <w:sz w:val="28"/>
          <w:szCs w:val="28"/>
        </w:rPr>
        <w:t> </w:t>
      </w:r>
      <w:r w:rsidR="00F3766E" w:rsidRPr="006F35DD">
        <w:rPr>
          <w:sz w:val="28"/>
          <w:szCs w:val="28"/>
        </w:rPr>
        <w:t>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либо назначенные ими ответственные за обеспечение пожарной безопасности на объектах защиты лица;</w:t>
      </w:r>
    </w:p>
    <w:p w:rsidR="00CB246B" w:rsidRPr="00016CD6" w:rsidRDefault="00146BB1" w:rsidP="00016CD6">
      <w:pPr>
        <w:pStyle w:val="af6"/>
        <w:autoSpaceDE w:val="0"/>
        <w:autoSpaceDN w:val="0"/>
        <w:ind w:left="0" w:firstLine="709"/>
        <w:jc w:val="both"/>
        <w:rPr>
          <w:sz w:val="28"/>
          <w:szCs w:val="28"/>
        </w:rPr>
      </w:pPr>
      <w:r w:rsidRPr="006F35DD">
        <w:rPr>
          <w:sz w:val="28"/>
          <w:szCs w:val="28"/>
        </w:rPr>
        <w:t>3</w:t>
      </w:r>
      <w:r w:rsidR="002E5BE1">
        <w:rPr>
          <w:sz w:val="28"/>
          <w:szCs w:val="28"/>
        </w:rPr>
        <w:t>) </w:t>
      </w:r>
      <w:r w:rsidR="00F3766E" w:rsidRPr="006F35DD">
        <w:rPr>
          <w:sz w:val="28"/>
          <w:szCs w:val="28"/>
        </w:rPr>
        <w:t xml:space="preserve">ответственные должностные лица, занимающие должности главных специалистов технического и производственного профиля, или должностные лица, исполняющие их обязанности, на объектах защиты, в которых могут одновременно находиться 50 и более человек, объектах защиты, отнесенных к категориям повышенной </w:t>
      </w:r>
      <w:r w:rsidR="00016CD6" w:rsidRPr="006F35DD">
        <w:rPr>
          <w:sz w:val="28"/>
          <w:szCs w:val="28"/>
        </w:rPr>
        <w:t>взрывопожароопасности</w:t>
      </w:r>
      <w:r w:rsidR="00016CD6">
        <w:rPr>
          <w:sz w:val="28"/>
          <w:szCs w:val="28"/>
        </w:rPr>
        <w:t xml:space="preserve">, </w:t>
      </w:r>
      <w:r w:rsidR="00016CD6" w:rsidRPr="006F35DD">
        <w:rPr>
          <w:sz w:val="28"/>
          <w:szCs w:val="28"/>
        </w:rPr>
        <w:t>взрывопожароопасности</w:t>
      </w:r>
      <w:r w:rsidR="00016CD6">
        <w:rPr>
          <w:sz w:val="28"/>
          <w:szCs w:val="28"/>
        </w:rPr>
        <w:t>, пожароопасности</w:t>
      </w:r>
      <w:r w:rsidR="00F3766E" w:rsidRPr="00016CD6">
        <w:rPr>
          <w:sz w:val="28"/>
          <w:szCs w:val="28"/>
        </w:rPr>
        <w:t>, определяемые руководител</w:t>
      </w:r>
      <w:r w:rsidR="00016CD6">
        <w:rPr>
          <w:sz w:val="28"/>
          <w:szCs w:val="28"/>
        </w:rPr>
        <w:t>я</w:t>
      </w:r>
      <w:r w:rsidR="00F3766E" w:rsidRPr="00016CD6">
        <w:rPr>
          <w:sz w:val="28"/>
          <w:szCs w:val="28"/>
        </w:rPr>
        <w:t>м</w:t>
      </w:r>
      <w:r w:rsidR="00016CD6">
        <w:rPr>
          <w:sz w:val="28"/>
          <w:szCs w:val="28"/>
        </w:rPr>
        <w:t>и</w:t>
      </w:r>
      <w:r w:rsidR="00F3766E" w:rsidRPr="00016CD6">
        <w:rPr>
          <w:sz w:val="28"/>
          <w:szCs w:val="28"/>
        </w:rPr>
        <w:t xml:space="preserve"> организаци</w:t>
      </w:r>
      <w:r w:rsidR="00016CD6">
        <w:rPr>
          <w:sz w:val="28"/>
          <w:szCs w:val="28"/>
        </w:rPr>
        <w:t>й</w:t>
      </w:r>
      <w:r w:rsidR="00F3766E" w:rsidRPr="00016CD6">
        <w:rPr>
          <w:sz w:val="28"/>
          <w:szCs w:val="28"/>
        </w:rPr>
        <w:t xml:space="preserve">; </w:t>
      </w:r>
    </w:p>
    <w:p w:rsidR="00CB246B" w:rsidRPr="006F35DD" w:rsidRDefault="00CB246B" w:rsidP="002E5BE1">
      <w:pPr>
        <w:pStyle w:val="af6"/>
        <w:autoSpaceDE w:val="0"/>
        <w:autoSpaceDN w:val="0"/>
        <w:ind w:left="0" w:firstLine="709"/>
        <w:jc w:val="both"/>
        <w:rPr>
          <w:sz w:val="28"/>
          <w:szCs w:val="28"/>
        </w:rPr>
      </w:pPr>
      <w:r w:rsidRPr="006F35DD">
        <w:rPr>
          <w:sz w:val="28"/>
          <w:szCs w:val="28"/>
        </w:rPr>
        <w:t>4</w:t>
      </w:r>
      <w:r w:rsidR="006F35DD">
        <w:rPr>
          <w:sz w:val="28"/>
          <w:szCs w:val="28"/>
        </w:rPr>
        <w:t>) </w:t>
      </w:r>
      <w:r w:rsidR="00F3766E" w:rsidRPr="006F35DD">
        <w:rPr>
          <w:sz w:val="28"/>
          <w:szCs w:val="28"/>
        </w:rPr>
        <w:t xml:space="preserve">лица, на которых возложена трудовая функция по проведению противопожарного инструктажа; </w:t>
      </w:r>
    </w:p>
    <w:p w:rsidR="00CB246B" w:rsidRPr="006F35DD" w:rsidRDefault="00CB246B" w:rsidP="002E5BE1">
      <w:pPr>
        <w:pStyle w:val="af6"/>
        <w:autoSpaceDE w:val="0"/>
        <w:autoSpaceDN w:val="0"/>
        <w:ind w:left="0" w:firstLine="709"/>
        <w:jc w:val="both"/>
        <w:rPr>
          <w:sz w:val="28"/>
          <w:szCs w:val="28"/>
        </w:rPr>
      </w:pPr>
      <w:r w:rsidRPr="006F35DD">
        <w:rPr>
          <w:sz w:val="28"/>
          <w:szCs w:val="28"/>
        </w:rPr>
        <w:t>5</w:t>
      </w:r>
      <w:r w:rsidR="00F3766E" w:rsidRPr="006F35DD">
        <w:rPr>
          <w:sz w:val="28"/>
          <w:szCs w:val="28"/>
        </w:rPr>
        <w:t xml:space="preserve">) лица, замещающие штатные должности специалистов по пожарной профилактике; </w:t>
      </w:r>
    </w:p>
    <w:p w:rsidR="00CB246B" w:rsidRPr="006F35DD" w:rsidRDefault="00CB246B" w:rsidP="002E5BE1">
      <w:pPr>
        <w:pStyle w:val="af6"/>
        <w:autoSpaceDE w:val="0"/>
        <w:autoSpaceDN w:val="0"/>
        <w:ind w:left="0" w:firstLine="709"/>
        <w:jc w:val="both"/>
        <w:rPr>
          <w:sz w:val="28"/>
          <w:szCs w:val="28"/>
        </w:rPr>
      </w:pPr>
      <w:r w:rsidRPr="006F35DD">
        <w:rPr>
          <w:sz w:val="28"/>
          <w:szCs w:val="28"/>
        </w:rPr>
        <w:t>6</w:t>
      </w:r>
      <w:r w:rsidR="00F3766E" w:rsidRPr="006F35DD">
        <w:rPr>
          <w:sz w:val="28"/>
          <w:szCs w:val="28"/>
        </w:rPr>
        <w:t>) иные лица, определяемые руководител</w:t>
      </w:r>
      <w:r w:rsidR="00016CD6">
        <w:rPr>
          <w:sz w:val="28"/>
          <w:szCs w:val="28"/>
        </w:rPr>
        <w:t>ями</w:t>
      </w:r>
      <w:r w:rsidR="00F3766E" w:rsidRPr="006F35DD">
        <w:rPr>
          <w:sz w:val="28"/>
          <w:szCs w:val="28"/>
        </w:rPr>
        <w:t xml:space="preserve"> организаци</w:t>
      </w:r>
      <w:r w:rsidR="00016CD6">
        <w:rPr>
          <w:sz w:val="28"/>
          <w:szCs w:val="28"/>
        </w:rPr>
        <w:t>й</w:t>
      </w:r>
      <w:r w:rsidR="00F3766E" w:rsidRPr="006F35DD">
        <w:rPr>
          <w:sz w:val="28"/>
          <w:szCs w:val="28"/>
        </w:rPr>
        <w:t xml:space="preserve">. </w:t>
      </w:r>
    </w:p>
    <w:p w:rsidR="00CB246B" w:rsidRPr="006F35DD" w:rsidRDefault="006F35DD" w:rsidP="002E5BE1">
      <w:pPr>
        <w:pStyle w:val="af6"/>
        <w:autoSpaceDE w:val="0"/>
        <w:autoSpaceDN w:val="0"/>
        <w:ind w:left="0" w:firstLine="709"/>
        <w:jc w:val="both"/>
        <w:rPr>
          <w:sz w:val="28"/>
          <w:szCs w:val="28"/>
        </w:rPr>
      </w:pPr>
      <w:r>
        <w:rPr>
          <w:sz w:val="28"/>
          <w:szCs w:val="28"/>
        </w:rPr>
        <w:t>9. </w:t>
      </w:r>
      <w:r w:rsidR="00CB246B" w:rsidRPr="006F35DD">
        <w:rPr>
          <w:sz w:val="28"/>
          <w:szCs w:val="28"/>
        </w:rPr>
        <w:t xml:space="preserve">К категории лиц, проходящих обучение по дополнительным профессиональным программам </w:t>
      </w:r>
      <w:r>
        <w:rPr>
          <w:sz w:val="28"/>
          <w:szCs w:val="28"/>
        </w:rPr>
        <w:t>–</w:t>
      </w:r>
      <w:r w:rsidR="00CB246B" w:rsidRPr="006F35DD">
        <w:rPr>
          <w:sz w:val="28"/>
          <w:szCs w:val="28"/>
        </w:rPr>
        <w:t xml:space="preserve"> программам профессиональной переподготовки в области пожарной безопасности</w:t>
      </w:r>
      <w:r w:rsidR="000358FA">
        <w:rPr>
          <w:sz w:val="28"/>
          <w:szCs w:val="28"/>
        </w:rPr>
        <w:t>,</w:t>
      </w:r>
      <w:r w:rsidR="00CB246B" w:rsidRPr="006F35DD">
        <w:rPr>
          <w:sz w:val="28"/>
          <w:szCs w:val="28"/>
        </w:rPr>
        <w:t xml:space="preserve"> относятся:</w:t>
      </w:r>
    </w:p>
    <w:p w:rsidR="00CB246B" w:rsidRPr="006F35DD" w:rsidRDefault="00CB246B" w:rsidP="002E5BE1">
      <w:pPr>
        <w:pStyle w:val="af6"/>
        <w:autoSpaceDE w:val="0"/>
        <w:autoSpaceDN w:val="0"/>
        <w:ind w:left="0" w:firstLine="709"/>
        <w:jc w:val="both"/>
        <w:rPr>
          <w:sz w:val="28"/>
          <w:szCs w:val="28"/>
        </w:rPr>
      </w:pPr>
      <w:r w:rsidRPr="006F35DD">
        <w:rPr>
          <w:sz w:val="28"/>
          <w:szCs w:val="28"/>
        </w:rPr>
        <w:t>1</w:t>
      </w:r>
      <w:r w:rsidR="006F35DD">
        <w:rPr>
          <w:sz w:val="28"/>
          <w:szCs w:val="28"/>
        </w:rPr>
        <w:t>) </w:t>
      </w:r>
      <w:r w:rsidRPr="006F35DD">
        <w:rPr>
          <w:sz w:val="28"/>
          <w:szCs w:val="28"/>
        </w:rPr>
        <w:t xml:space="preserve">лица, указанные в </w:t>
      </w:r>
      <w:r w:rsidR="00BA03F3" w:rsidRPr="006F35DD">
        <w:rPr>
          <w:sz w:val="28"/>
          <w:szCs w:val="28"/>
        </w:rPr>
        <w:t>под</w:t>
      </w:r>
      <w:r w:rsidRPr="006F35DD">
        <w:rPr>
          <w:sz w:val="28"/>
          <w:szCs w:val="28"/>
        </w:rPr>
        <w:t>пункт</w:t>
      </w:r>
      <w:r w:rsidR="009C7B81" w:rsidRPr="006F35DD">
        <w:rPr>
          <w:sz w:val="28"/>
          <w:szCs w:val="28"/>
        </w:rPr>
        <w:t>е 8</w:t>
      </w:r>
      <w:r w:rsidR="00BA03F3" w:rsidRPr="006F35DD">
        <w:rPr>
          <w:sz w:val="28"/>
          <w:szCs w:val="28"/>
        </w:rPr>
        <w:t xml:space="preserve"> настоящего Положения</w:t>
      </w:r>
      <w:r w:rsidRPr="006F35DD">
        <w:rPr>
          <w:sz w:val="28"/>
          <w:szCs w:val="28"/>
        </w:rPr>
        <w:t>, не имеющие среднего профессионального и (или) высшего образования по специальности «Пожарная безопасность» или направлению подготовки «Техносферная безопасность» по профилю «Пожарная безопасность»;</w:t>
      </w:r>
    </w:p>
    <w:p w:rsidR="00CB246B" w:rsidRPr="006F35DD" w:rsidRDefault="008D1C54" w:rsidP="002E5BE1">
      <w:pPr>
        <w:pStyle w:val="af6"/>
        <w:autoSpaceDE w:val="0"/>
        <w:autoSpaceDN w:val="0"/>
        <w:ind w:left="0" w:firstLine="709"/>
        <w:jc w:val="both"/>
        <w:rPr>
          <w:sz w:val="28"/>
          <w:szCs w:val="28"/>
        </w:rPr>
      </w:pPr>
      <w:r w:rsidRPr="006F35DD">
        <w:rPr>
          <w:sz w:val="28"/>
          <w:szCs w:val="28"/>
        </w:rPr>
        <w:t>2</w:t>
      </w:r>
      <w:r w:rsidR="006F35DD">
        <w:rPr>
          <w:sz w:val="28"/>
          <w:szCs w:val="28"/>
        </w:rPr>
        <w:t>) </w:t>
      </w:r>
      <w:r w:rsidR="00BA03F3" w:rsidRPr="006F35DD">
        <w:rPr>
          <w:sz w:val="28"/>
          <w:szCs w:val="28"/>
        </w:rPr>
        <w:t>лица, указанные в подпункт</w:t>
      </w:r>
      <w:r w:rsidR="00BC1076" w:rsidRPr="006F35DD">
        <w:rPr>
          <w:sz w:val="28"/>
          <w:szCs w:val="28"/>
        </w:rPr>
        <w:t>е 8</w:t>
      </w:r>
      <w:r w:rsidR="00BA03F3" w:rsidRPr="006F35DD">
        <w:rPr>
          <w:sz w:val="28"/>
          <w:szCs w:val="28"/>
        </w:rPr>
        <w:t xml:space="preserve"> настоящего Положения, </w:t>
      </w:r>
      <w:r w:rsidR="00CB246B" w:rsidRPr="006F35DD">
        <w:rPr>
          <w:sz w:val="28"/>
          <w:szCs w:val="28"/>
        </w:rPr>
        <w:t>не имеющие профессиональных компетенций в области пожарной безопасности, приобретенных в период получения среднего профессионального образования и (или) высшего образования.</w:t>
      </w:r>
    </w:p>
    <w:p w:rsidR="00CB246B" w:rsidRPr="006F35DD" w:rsidRDefault="006365C4" w:rsidP="002E5BE1">
      <w:pPr>
        <w:pStyle w:val="af6"/>
        <w:autoSpaceDE w:val="0"/>
        <w:autoSpaceDN w:val="0"/>
        <w:ind w:left="0" w:firstLine="709"/>
        <w:jc w:val="both"/>
        <w:rPr>
          <w:rFonts w:eastAsia="Times New Roman"/>
          <w:sz w:val="28"/>
          <w:szCs w:val="28"/>
        </w:rPr>
      </w:pPr>
      <w:r w:rsidRPr="006F35DD">
        <w:rPr>
          <w:rFonts w:eastAsia="Times New Roman"/>
          <w:sz w:val="28"/>
          <w:szCs w:val="28"/>
        </w:rPr>
        <w:t>10</w:t>
      </w:r>
      <w:r w:rsidR="006F35DD">
        <w:rPr>
          <w:rFonts w:eastAsia="Times New Roman"/>
          <w:sz w:val="28"/>
          <w:szCs w:val="28"/>
        </w:rPr>
        <w:t>. </w:t>
      </w:r>
      <w:r w:rsidR="008D1C54" w:rsidRPr="006F35DD">
        <w:rPr>
          <w:rFonts w:eastAsia="Times New Roman"/>
          <w:sz w:val="28"/>
          <w:szCs w:val="28"/>
        </w:rPr>
        <w:t xml:space="preserve">Государственное бюджетное образовательное учреждение дополнительного профессионального образования «Учебно-методический центр по гражданской обороне и чрезвычайным ситуациям Тверской области» является </w:t>
      </w:r>
      <w:r w:rsidR="00E75ABB" w:rsidRPr="006F35DD">
        <w:rPr>
          <w:rFonts w:eastAsia="Times New Roman"/>
          <w:sz w:val="28"/>
          <w:szCs w:val="28"/>
        </w:rPr>
        <w:t>основной</w:t>
      </w:r>
      <w:r w:rsidR="008D1C54" w:rsidRPr="006F35DD">
        <w:rPr>
          <w:rFonts w:eastAsia="Times New Roman"/>
          <w:sz w:val="28"/>
          <w:szCs w:val="28"/>
        </w:rPr>
        <w:t xml:space="preserve"> образовательной организацией в Тверской области по </w:t>
      </w:r>
      <w:r w:rsidR="008D1C54" w:rsidRPr="006F35DD">
        <w:rPr>
          <w:sz w:val="28"/>
          <w:szCs w:val="28"/>
        </w:rPr>
        <w:t>обучению лиц, осуществляющих трудовую или служебную деятельность, по</w:t>
      </w:r>
      <w:r w:rsidR="008D1C54" w:rsidRPr="006F35DD">
        <w:rPr>
          <w:rFonts w:eastAsia="Times New Roman"/>
          <w:sz w:val="28"/>
          <w:szCs w:val="28"/>
        </w:rPr>
        <w:t xml:space="preserve"> дополнительным профессиональным программам в области пожарной безопасности.</w:t>
      </w:r>
    </w:p>
    <w:p w:rsidR="008D1C54" w:rsidRPr="006F35DD" w:rsidRDefault="008D1C54" w:rsidP="002E5BE1">
      <w:pPr>
        <w:pStyle w:val="af6"/>
        <w:autoSpaceDE w:val="0"/>
        <w:autoSpaceDN w:val="0"/>
        <w:ind w:left="0" w:firstLine="709"/>
        <w:jc w:val="both"/>
        <w:rPr>
          <w:sz w:val="28"/>
          <w:szCs w:val="28"/>
        </w:rPr>
      </w:pPr>
      <w:r w:rsidRPr="006F35DD">
        <w:rPr>
          <w:rFonts w:eastAsia="Times New Roman"/>
          <w:sz w:val="28"/>
          <w:szCs w:val="28"/>
        </w:rPr>
        <w:t xml:space="preserve">Иные образовательные организации участвуют в </w:t>
      </w:r>
      <w:r w:rsidRPr="006F35DD">
        <w:rPr>
          <w:sz w:val="28"/>
          <w:szCs w:val="28"/>
        </w:rPr>
        <w:t>обучении лиц, осуществляющих трудовую или служебную деятельнос</w:t>
      </w:r>
      <w:r w:rsidR="003478F9">
        <w:rPr>
          <w:sz w:val="28"/>
          <w:szCs w:val="28"/>
        </w:rPr>
        <w:t>ть</w:t>
      </w:r>
      <w:r w:rsidRPr="006F35DD">
        <w:rPr>
          <w:sz w:val="28"/>
          <w:szCs w:val="28"/>
        </w:rPr>
        <w:t>по</w:t>
      </w:r>
      <w:r w:rsidRPr="006F35DD">
        <w:rPr>
          <w:rFonts w:eastAsia="Times New Roman"/>
          <w:sz w:val="28"/>
          <w:szCs w:val="28"/>
        </w:rPr>
        <w:t xml:space="preserve"> дополнительным профессиональным программам в области пожарной безопасности только при наличии соответствующей лицензии.</w:t>
      </w:r>
    </w:p>
    <w:p w:rsidR="007A5356" w:rsidRPr="006F35DD" w:rsidRDefault="00C03164" w:rsidP="002E5BE1">
      <w:pPr>
        <w:pStyle w:val="af6"/>
        <w:autoSpaceDE w:val="0"/>
        <w:autoSpaceDN w:val="0"/>
        <w:ind w:left="0" w:firstLine="709"/>
        <w:jc w:val="both"/>
        <w:rPr>
          <w:sz w:val="28"/>
          <w:szCs w:val="28"/>
        </w:rPr>
      </w:pPr>
      <w:r w:rsidRPr="006F35DD">
        <w:rPr>
          <w:sz w:val="28"/>
          <w:szCs w:val="28"/>
        </w:rPr>
        <w:t>11</w:t>
      </w:r>
      <w:r w:rsidR="00125334" w:rsidRPr="006F35DD">
        <w:rPr>
          <w:sz w:val="28"/>
          <w:szCs w:val="28"/>
        </w:rPr>
        <w:t xml:space="preserve">. </w:t>
      </w:r>
      <w:r w:rsidR="00132FD9" w:rsidRPr="006F35DD">
        <w:rPr>
          <w:sz w:val="28"/>
          <w:szCs w:val="28"/>
        </w:rPr>
        <w:t xml:space="preserve">Организацию обучения неработающего населения мерам пожарной безопасности по месту жительства осуществляют органы местного </w:t>
      </w:r>
      <w:r w:rsidR="00132FD9" w:rsidRPr="006F35DD">
        <w:rPr>
          <w:sz w:val="28"/>
          <w:szCs w:val="28"/>
        </w:rPr>
        <w:lastRenderedPageBreak/>
        <w:t>самоуправления муниципальных образований Тверской области. Для ведения этой работы органы местного самоуправления муниципальных образований Тверской области определяют лицо, ответственное за проведение обучения (инструктора)</w:t>
      </w:r>
      <w:r w:rsidR="0017560D">
        <w:rPr>
          <w:sz w:val="28"/>
          <w:szCs w:val="28"/>
        </w:rPr>
        <w:t>,</w:t>
      </w:r>
      <w:r w:rsidR="007A5356" w:rsidRPr="006F35DD">
        <w:rPr>
          <w:sz w:val="28"/>
          <w:szCs w:val="28"/>
        </w:rPr>
        <w:t xml:space="preserve"> и разрабатывают план организации обучения. </w:t>
      </w:r>
    </w:p>
    <w:p w:rsidR="00F37950" w:rsidRPr="006F35DD" w:rsidRDefault="00F37950" w:rsidP="002E5BE1">
      <w:pPr>
        <w:pStyle w:val="af6"/>
        <w:autoSpaceDE w:val="0"/>
        <w:autoSpaceDN w:val="0"/>
        <w:ind w:left="0" w:firstLine="709"/>
        <w:jc w:val="both"/>
      </w:pPr>
      <w:r w:rsidRPr="006F35DD">
        <w:rPr>
          <w:sz w:val="28"/>
          <w:szCs w:val="28"/>
        </w:rPr>
        <w:t>Обучение населения по месту жительства может проводиться в индивидуальной, групповой и коллективной формах, путем проведения бесед, лекций, просмотра учебных фильмом, привлечения на учения и тренировки по месту жительства, самостоятельного изучения пособий, памяток, листовок и буклетов, прослушивания радиопередач и просмотра телепрограмм по вопросам пожарной безопасности, проведения сход</w:t>
      </w:r>
      <w:r w:rsidR="00DE630B">
        <w:rPr>
          <w:sz w:val="28"/>
          <w:szCs w:val="28"/>
        </w:rPr>
        <w:t>ов</w:t>
      </w:r>
      <w:r w:rsidRPr="006F35DD">
        <w:rPr>
          <w:sz w:val="28"/>
          <w:szCs w:val="28"/>
        </w:rPr>
        <w:t xml:space="preserve"> граждан и собрани</w:t>
      </w:r>
      <w:r w:rsidR="00DE630B">
        <w:rPr>
          <w:sz w:val="28"/>
          <w:szCs w:val="28"/>
        </w:rPr>
        <w:t>й</w:t>
      </w:r>
      <w:r w:rsidRPr="006F35DD">
        <w:rPr>
          <w:sz w:val="28"/>
          <w:szCs w:val="28"/>
        </w:rPr>
        <w:t xml:space="preserve"> граждан</w:t>
      </w:r>
      <w:r w:rsidR="008E0E90" w:rsidRPr="006F35DD">
        <w:rPr>
          <w:sz w:val="28"/>
          <w:szCs w:val="28"/>
        </w:rPr>
        <w:t xml:space="preserve"> по противопожарной тематике</w:t>
      </w:r>
      <w:r w:rsidRPr="006F35DD">
        <w:rPr>
          <w:sz w:val="28"/>
          <w:szCs w:val="28"/>
        </w:rPr>
        <w:t>.</w:t>
      </w:r>
    </w:p>
    <w:p w:rsidR="00DC4899" w:rsidRPr="006F35DD" w:rsidRDefault="006F35DD" w:rsidP="002E5BE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w:t>
      </w:r>
      <w:r w:rsidR="00530A57" w:rsidRPr="006F35DD">
        <w:rPr>
          <w:rFonts w:ascii="Times New Roman" w:hAnsi="Times New Roman" w:cs="Times New Roman"/>
          <w:sz w:val="28"/>
          <w:szCs w:val="28"/>
        </w:rPr>
        <w:t>К о</w:t>
      </w:r>
      <w:r w:rsidR="00125334" w:rsidRPr="006F35DD">
        <w:rPr>
          <w:rFonts w:ascii="Times New Roman" w:hAnsi="Times New Roman" w:cs="Times New Roman"/>
          <w:sz w:val="28"/>
          <w:szCs w:val="28"/>
        </w:rPr>
        <w:t>бучени</w:t>
      </w:r>
      <w:r w:rsidR="00530A57" w:rsidRPr="006F35DD">
        <w:rPr>
          <w:rFonts w:ascii="Times New Roman" w:hAnsi="Times New Roman" w:cs="Times New Roman"/>
          <w:sz w:val="28"/>
          <w:szCs w:val="28"/>
        </w:rPr>
        <w:t>ю</w:t>
      </w:r>
      <w:r w:rsidR="00125334" w:rsidRPr="006F35DD">
        <w:rPr>
          <w:rFonts w:ascii="Times New Roman" w:hAnsi="Times New Roman" w:cs="Times New Roman"/>
          <w:sz w:val="28"/>
          <w:szCs w:val="28"/>
        </w:rPr>
        <w:t xml:space="preserve"> мерам пожарной безопасности неработающего населения </w:t>
      </w:r>
      <w:r w:rsidR="00530A57" w:rsidRPr="006F35DD">
        <w:rPr>
          <w:rFonts w:ascii="Times New Roman" w:hAnsi="Times New Roman" w:cs="Times New Roman"/>
          <w:sz w:val="28"/>
          <w:szCs w:val="28"/>
        </w:rPr>
        <w:t>по месту жительства могут привлекаться</w:t>
      </w:r>
      <w:r w:rsidR="00DC4899" w:rsidRPr="006F35DD">
        <w:rPr>
          <w:rFonts w:ascii="Times New Roman" w:hAnsi="Times New Roman" w:cs="Times New Roman"/>
          <w:sz w:val="28"/>
          <w:szCs w:val="28"/>
        </w:rPr>
        <w:t>:</w:t>
      </w:r>
    </w:p>
    <w:p w:rsidR="00403E56" w:rsidRPr="006F35DD" w:rsidRDefault="006F35DD" w:rsidP="002E5BE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w:t>
      </w:r>
      <w:r w:rsidR="00403E56" w:rsidRPr="006F35DD">
        <w:rPr>
          <w:rFonts w:ascii="Times New Roman" w:hAnsi="Times New Roman" w:cs="Times New Roman"/>
          <w:sz w:val="28"/>
          <w:szCs w:val="28"/>
        </w:rPr>
        <w:t>представители территориальных органов федеральных органов исполнительной власти</w:t>
      </w:r>
      <w:r w:rsidR="00D950AD" w:rsidRPr="006F35DD">
        <w:rPr>
          <w:rFonts w:ascii="Times New Roman" w:hAnsi="Times New Roman" w:cs="Times New Roman"/>
          <w:sz w:val="28"/>
          <w:szCs w:val="28"/>
        </w:rPr>
        <w:t xml:space="preserve"> в пределах своей компетенции</w:t>
      </w:r>
      <w:r w:rsidR="002A1E28" w:rsidRPr="006F35DD">
        <w:rPr>
          <w:rFonts w:ascii="Times New Roman" w:hAnsi="Times New Roman" w:cs="Times New Roman"/>
          <w:sz w:val="28"/>
          <w:szCs w:val="28"/>
        </w:rPr>
        <w:t xml:space="preserve"> (по согласованию)</w:t>
      </w:r>
      <w:r w:rsidR="00403E56" w:rsidRPr="006F35DD">
        <w:rPr>
          <w:rFonts w:ascii="Times New Roman" w:hAnsi="Times New Roman" w:cs="Times New Roman"/>
          <w:sz w:val="28"/>
          <w:szCs w:val="28"/>
        </w:rPr>
        <w:t>;</w:t>
      </w:r>
    </w:p>
    <w:p w:rsidR="00DC4899" w:rsidRPr="006F35DD" w:rsidRDefault="006F35DD" w:rsidP="002E5BE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w:t>
      </w:r>
      <w:r w:rsidR="00DC4899" w:rsidRPr="006F35DD">
        <w:rPr>
          <w:rFonts w:ascii="Times New Roman" w:hAnsi="Times New Roman" w:cs="Times New Roman"/>
          <w:sz w:val="28"/>
          <w:szCs w:val="28"/>
        </w:rPr>
        <w:t>представители исполнительных органов государственной власти Тверской области</w:t>
      </w:r>
      <w:r w:rsidR="00D950AD" w:rsidRPr="006F35DD">
        <w:rPr>
          <w:rFonts w:ascii="Times New Roman" w:hAnsi="Times New Roman" w:cs="Times New Roman"/>
          <w:sz w:val="28"/>
          <w:szCs w:val="28"/>
        </w:rPr>
        <w:t xml:space="preserve"> в пределах своей компетенции </w:t>
      </w:r>
      <w:r w:rsidR="00DC4899" w:rsidRPr="006F35DD">
        <w:rPr>
          <w:rFonts w:ascii="Times New Roman" w:hAnsi="Times New Roman" w:cs="Times New Roman"/>
          <w:sz w:val="28"/>
          <w:szCs w:val="28"/>
        </w:rPr>
        <w:t xml:space="preserve">при осуществлении профилактики нарушения обязательных требований пожарной безопасности к объектам жилищного фонда </w:t>
      </w:r>
      <w:r w:rsidR="00403E56" w:rsidRPr="006F35DD">
        <w:rPr>
          <w:rFonts w:ascii="Times New Roman" w:hAnsi="Times New Roman" w:cs="Times New Roman"/>
          <w:sz w:val="28"/>
          <w:szCs w:val="28"/>
        </w:rPr>
        <w:t>в рамках</w:t>
      </w:r>
      <w:r w:rsidR="00DC4899" w:rsidRPr="006F35DD">
        <w:rPr>
          <w:rFonts w:ascii="Times New Roman" w:hAnsi="Times New Roman" w:cs="Times New Roman"/>
          <w:sz w:val="28"/>
          <w:szCs w:val="28"/>
        </w:rPr>
        <w:t xml:space="preserve"> осуществлени</w:t>
      </w:r>
      <w:r w:rsidR="00403E56" w:rsidRPr="006F35DD">
        <w:rPr>
          <w:rFonts w:ascii="Times New Roman" w:hAnsi="Times New Roman" w:cs="Times New Roman"/>
          <w:sz w:val="28"/>
          <w:szCs w:val="28"/>
        </w:rPr>
        <w:t>я</w:t>
      </w:r>
      <w:r w:rsidR="00C12B28" w:rsidRPr="006F35DD">
        <w:rPr>
          <w:rFonts w:ascii="Times New Roman" w:hAnsi="Times New Roman" w:cs="Times New Roman"/>
          <w:sz w:val="28"/>
          <w:szCs w:val="28"/>
        </w:rPr>
        <w:t xml:space="preserve">регионального </w:t>
      </w:r>
      <w:r w:rsidR="00403E56" w:rsidRPr="006F35DD">
        <w:rPr>
          <w:rFonts w:ascii="Times New Roman" w:hAnsi="Times New Roman" w:cs="Times New Roman"/>
          <w:sz w:val="28"/>
          <w:szCs w:val="28"/>
        </w:rPr>
        <w:t xml:space="preserve">государственного </w:t>
      </w:r>
      <w:r w:rsidR="00DC4899" w:rsidRPr="006F35DD">
        <w:rPr>
          <w:rFonts w:ascii="Times New Roman" w:hAnsi="Times New Roman" w:cs="Times New Roman"/>
          <w:sz w:val="28"/>
          <w:szCs w:val="28"/>
        </w:rPr>
        <w:t xml:space="preserve">жилищного надзора и </w:t>
      </w:r>
      <w:r w:rsidR="00403E56" w:rsidRPr="006F35DD">
        <w:rPr>
          <w:rFonts w:ascii="Times New Roman" w:hAnsi="Times New Roman" w:cs="Times New Roman"/>
          <w:sz w:val="28"/>
          <w:szCs w:val="28"/>
        </w:rPr>
        <w:t xml:space="preserve">при осуществлении профилактики пожаров на объектах жилого сектора в рамках осуществления </w:t>
      </w:r>
      <w:r w:rsidR="00DC4899" w:rsidRPr="006F35DD">
        <w:rPr>
          <w:rFonts w:ascii="Times New Roman" w:hAnsi="Times New Roman" w:cs="Times New Roman"/>
          <w:sz w:val="28"/>
          <w:szCs w:val="28"/>
        </w:rPr>
        <w:t>государственного административно-технического надзора за соблюдением требований к содержанию внутриквартальных и внутридворовых территорий</w:t>
      </w:r>
      <w:r w:rsidR="00403E56" w:rsidRPr="006F35DD">
        <w:rPr>
          <w:rFonts w:ascii="Times New Roman" w:hAnsi="Times New Roman" w:cs="Times New Roman"/>
          <w:sz w:val="28"/>
          <w:szCs w:val="28"/>
        </w:rPr>
        <w:t>;</w:t>
      </w:r>
    </w:p>
    <w:p w:rsidR="00F37950" w:rsidRPr="006F35DD" w:rsidRDefault="006F35DD" w:rsidP="002E5BE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w:t>
      </w:r>
      <w:r w:rsidR="00F37950" w:rsidRPr="006F35DD">
        <w:rPr>
          <w:rFonts w:ascii="Times New Roman" w:hAnsi="Times New Roman" w:cs="Times New Roman"/>
          <w:sz w:val="28"/>
          <w:szCs w:val="28"/>
        </w:rPr>
        <w:t>старосты сельских населенных пунктов Тверской области</w:t>
      </w:r>
      <w:r w:rsidR="00427A72" w:rsidRPr="006F35DD">
        <w:rPr>
          <w:rFonts w:ascii="Times New Roman" w:hAnsi="Times New Roman" w:cs="Times New Roman"/>
          <w:sz w:val="28"/>
          <w:szCs w:val="28"/>
        </w:rPr>
        <w:t>(по согласованию)</w:t>
      </w:r>
      <w:r w:rsidR="00F37950" w:rsidRPr="006F35DD">
        <w:rPr>
          <w:rFonts w:ascii="Times New Roman" w:hAnsi="Times New Roman" w:cs="Times New Roman"/>
          <w:sz w:val="28"/>
          <w:szCs w:val="28"/>
        </w:rPr>
        <w:t>;</w:t>
      </w:r>
    </w:p>
    <w:p w:rsidR="00403E56" w:rsidRPr="006F35DD" w:rsidRDefault="006F35DD" w:rsidP="002E5BE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w:t>
      </w:r>
      <w:r w:rsidR="00403E56" w:rsidRPr="006F35DD">
        <w:rPr>
          <w:rFonts w:ascii="Times New Roman" w:hAnsi="Times New Roman" w:cs="Times New Roman"/>
          <w:sz w:val="28"/>
          <w:szCs w:val="28"/>
        </w:rPr>
        <w:t>председатели (члены правления</w:t>
      </w:r>
      <w:r w:rsidR="00F37950" w:rsidRPr="006F35DD">
        <w:rPr>
          <w:rFonts w:ascii="Times New Roman" w:hAnsi="Times New Roman" w:cs="Times New Roman"/>
          <w:sz w:val="28"/>
          <w:szCs w:val="28"/>
        </w:rPr>
        <w:t>, работники</w:t>
      </w:r>
      <w:r w:rsidR="00403E56" w:rsidRPr="006F35DD">
        <w:rPr>
          <w:rFonts w:ascii="Times New Roman" w:hAnsi="Times New Roman" w:cs="Times New Roman"/>
          <w:sz w:val="28"/>
          <w:szCs w:val="28"/>
        </w:rPr>
        <w:t>) товариществ собственников жилья, жилищно-эксплуатационных контор, управляющих компаний</w:t>
      </w:r>
      <w:r w:rsidR="00C84534" w:rsidRPr="006F35DD">
        <w:rPr>
          <w:rFonts w:ascii="Times New Roman" w:hAnsi="Times New Roman" w:cs="Times New Roman"/>
          <w:sz w:val="28"/>
          <w:szCs w:val="28"/>
        </w:rPr>
        <w:t xml:space="preserve"> (по согласованию)</w:t>
      </w:r>
      <w:r w:rsidR="00403E56" w:rsidRPr="006F35DD">
        <w:rPr>
          <w:rFonts w:ascii="Times New Roman" w:hAnsi="Times New Roman" w:cs="Times New Roman"/>
          <w:sz w:val="28"/>
          <w:szCs w:val="28"/>
        </w:rPr>
        <w:t>;</w:t>
      </w:r>
    </w:p>
    <w:p w:rsidR="00403E56" w:rsidRPr="006F35DD" w:rsidRDefault="006F35DD" w:rsidP="002E5BE1">
      <w:pPr>
        <w:pStyle w:val="af6"/>
        <w:autoSpaceDE w:val="0"/>
        <w:autoSpaceDN w:val="0"/>
        <w:ind w:left="0" w:firstLine="709"/>
        <w:jc w:val="both"/>
        <w:rPr>
          <w:sz w:val="28"/>
          <w:szCs w:val="28"/>
        </w:rPr>
      </w:pPr>
      <w:r>
        <w:rPr>
          <w:sz w:val="28"/>
          <w:szCs w:val="28"/>
        </w:rPr>
        <w:t>5) </w:t>
      </w:r>
      <w:r w:rsidR="00403E56" w:rsidRPr="006F35DD">
        <w:rPr>
          <w:sz w:val="28"/>
          <w:szCs w:val="28"/>
        </w:rPr>
        <w:t>председатели (члены правления) садоводческ</w:t>
      </w:r>
      <w:r w:rsidR="00F37950" w:rsidRPr="006F35DD">
        <w:rPr>
          <w:sz w:val="28"/>
          <w:szCs w:val="28"/>
        </w:rPr>
        <w:t>их</w:t>
      </w:r>
      <w:r w:rsidR="00403E56" w:rsidRPr="006F35DD">
        <w:rPr>
          <w:sz w:val="28"/>
          <w:szCs w:val="28"/>
        </w:rPr>
        <w:t xml:space="preserve"> или огородническ</w:t>
      </w:r>
      <w:r w:rsidR="00F37950" w:rsidRPr="006F35DD">
        <w:rPr>
          <w:sz w:val="28"/>
          <w:szCs w:val="28"/>
        </w:rPr>
        <w:t>их</w:t>
      </w:r>
      <w:r w:rsidR="00403E56" w:rsidRPr="006F35DD">
        <w:rPr>
          <w:sz w:val="28"/>
          <w:szCs w:val="28"/>
        </w:rPr>
        <w:t xml:space="preserve"> некоммерческ</w:t>
      </w:r>
      <w:r w:rsidR="00F37950" w:rsidRPr="006F35DD">
        <w:rPr>
          <w:sz w:val="28"/>
          <w:szCs w:val="28"/>
        </w:rPr>
        <w:t>их</w:t>
      </w:r>
      <w:r w:rsidR="00403E56" w:rsidRPr="006F35DD">
        <w:rPr>
          <w:sz w:val="28"/>
          <w:szCs w:val="28"/>
        </w:rPr>
        <w:t xml:space="preserve"> товариществ</w:t>
      </w:r>
      <w:r w:rsidR="00C84534" w:rsidRPr="006F35DD">
        <w:rPr>
          <w:sz w:val="28"/>
          <w:szCs w:val="28"/>
        </w:rPr>
        <w:t xml:space="preserve"> (по согласованию)</w:t>
      </w:r>
      <w:r w:rsidR="00F37950" w:rsidRPr="006F35DD">
        <w:rPr>
          <w:sz w:val="28"/>
          <w:szCs w:val="28"/>
        </w:rPr>
        <w:t>.</w:t>
      </w:r>
    </w:p>
    <w:p w:rsidR="00BD0AAB" w:rsidRPr="006F35DD" w:rsidRDefault="00BD0AAB">
      <w:pPr>
        <w:pStyle w:val="af6"/>
        <w:autoSpaceDE w:val="0"/>
        <w:autoSpaceDN w:val="0"/>
        <w:ind w:left="0" w:firstLine="709"/>
        <w:jc w:val="both"/>
        <w:rPr>
          <w:sz w:val="28"/>
          <w:szCs w:val="28"/>
        </w:rPr>
      </w:pPr>
    </w:p>
    <w:p w:rsidR="00125334" w:rsidRPr="006F35DD" w:rsidRDefault="00125334">
      <w:pPr>
        <w:autoSpaceDE w:val="0"/>
        <w:autoSpaceDN w:val="0"/>
        <w:ind w:firstLine="709"/>
        <w:jc w:val="both"/>
      </w:pPr>
    </w:p>
    <w:sectPr w:rsidR="00125334" w:rsidRPr="006F35DD" w:rsidSect="006F35DD">
      <w:headerReference w:type="default" r:id="rId8"/>
      <w:pgSz w:w="11906" w:h="16838"/>
      <w:pgMar w:top="1134" w:right="849"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32" w:rsidRDefault="00CF4932" w:rsidP="00425526">
      <w:r>
        <w:separator/>
      </w:r>
    </w:p>
  </w:endnote>
  <w:endnote w:type="continuationSeparator" w:id="1">
    <w:p w:rsidR="00CF4932" w:rsidRDefault="00CF4932" w:rsidP="00425526">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32" w:rsidRDefault="00CF4932" w:rsidP="00425526">
      <w:r>
        <w:separator/>
      </w:r>
    </w:p>
  </w:footnote>
  <w:footnote w:type="continuationSeparator" w:id="1">
    <w:p w:rsidR="00CF4932" w:rsidRDefault="00CF4932" w:rsidP="0042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731102"/>
      <w:docPartObj>
        <w:docPartGallery w:val="Page Numbers (Top of Page)"/>
        <w:docPartUnique/>
      </w:docPartObj>
    </w:sdtPr>
    <w:sdtEndPr>
      <w:rPr>
        <w:rFonts w:ascii="Times New Roman" w:hAnsi="Times New Roman"/>
        <w:sz w:val="24"/>
        <w:szCs w:val="24"/>
      </w:rPr>
    </w:sdtEndPr>
    <w:sdtContent>
      <w:p w:rsidR="00F51BEC" w:rsidRPr="006F35DD" w:rsidRDefault="00C229DF" w:rsidP="006F35DD">
        <w:pPr>
          <w:pStyle w:val="a8"/>
          <w:ind w:firstLine="0"/>
          <w:jc w:val="center"/>
          <w:rPr>
            <w:rFonts w:ascii="Times New Roman" w:hAnsi="Times New Roman"/>
            <w:sz w:val="24"/>
            <w:szCs w:val="24"/>
          </w:rPr>
        </w:pPr>
        <w:r w:rsidRPr="006F35DD">
          <w:rPr>
            <w:rFonts w:ascii="Times New Roman" w:hAnsi="Times New Roman"/>
            <w:sz w:val="24"/>
            <w:szCs w:val="24"/>
          </w:rPr>
          <w:fldChar w:fldCharType="begin"/>
        </w:r>
        <w:r w:rsidR="00F51BEC" w:rsidRPr="006F35DD">
          <w:rPr>
            <w:rFonts w:ascii="Times New Roman" w:hAnsi="Times New Roman"/>
            <w:sz w:val="24"/>
            <w:szCs w:val="24"/>
          </w:rPr>
          <w:instrText>PAGE   \* MERGEFORMAT</w:instrText>
        </w:r>
        <w:r w:rsidRPr="006F35DD">
          <w:rPr>
            <w:rFonts w:ascii="Times New Roman" w:hAnsi="Times New Roman"/>
            <w:sz w:val="24"/>
            <w:szCs w:val="24"/>
          </w:rPr>
          <w:fldChar w:fldCharType="separate"/>
        </w:r>
        <w:r w:rsidR="002F7709">
          <w:rPr>
            <w:rFonts w:ascii="Times New Roman" w:hAnsi="Times New Roman"/>
            <w:noProof/>
            <w:sz w:val="24"/>
            <w:szCs w:val="24"/>
          </w:rPr>
          <w:t>4</w:t>
        </w:r>
        <w:r w:rsidRPr="006F35DD">
          <w:rPr>
            <w:rFonts w:ascii="Times New Roman" w:hAnsi="Times New Roman"/>
            <w:sz w:val="24"/>
            <w:szCs w:val="24"/>
          </w:rPr>
          <w:fldChar w:fldCharType="end"/>
        </w:r>
      </w:p>
    </w:sdtContent>
  </w:sdt>
  <w:p w:rsidR="00F51BEC" w:rsidRDefault="00F51BE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E85"/>
    <w:multiLevelType w:val="multilevel"/>
    <w:tmpl w:val="29FE7DD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0332CC"/>
    <w:multiLevelType w:val="multilevel"/>
    <w:tmpl w:val="D224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C4CF5"/>
    <w:multiLevelType w:val="multilevel"/>
    <w:tmpl w:val="45B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footnotePr>
    <w:footnote w:id="0"/>
    <w:footnote w:id="1"/>
  </w:footnotePr>
  <w:endnotePr>
    <w:endnote w:id="0"/>
    <w:endnote w:id="1"/>
  </w:endnotePr>
  <w:compat/>
  <w:rsids>
    <w:rsidRoot w:val="00D10735"/>
    <w:rsid w:val="00016CD6"/>
    <w:rsid w:val="000358FA"/>
    <w:rsid w:val="00037B09"/>
    <w:rsid w:val="00071AA9"/>
    <w:rsid w:val="00082D0A"/>
    <w:rsid w:val="00085621"/>
    <w:rsid w:val="00092E89"/>
    <w:rsid w:val="000B1BA0"/>
    <w:rsid w:val="000C5E88"/>
    <w:rsid w:val="000D256C"/>
    <w:rsid w:val="000E1A48"/>
    <w:rsid w:val="00114455"/>
    <w:rsid w:val="00125334"/>
    <w:rsid w:val="00132FD9"/>
    <w:rsid w:val="00146BB1"/>
    <w:rsid w:val="00160510"/>
    <w:rsid w:val="0017560D"/>
    <w:rsid w:val="00184497"/>
    <w:rsid w:val="001B01A9"/>
    <w:rsid w:val="00204F78"/>
    <w:rsid w:val="002404CB"/>
    <w:rsid w:val="002A1E28"/>
    <w:rsid w:val="002E5BE1"/>
    <w:rsid w:val="002F7709"/>
    <w:rsid w:val="003478F9"/>
    <w:rsid w:val="003B7E6C"/>
    <w:rsid w:val="00403E56"/>
    <w:rsid w:val="004079BC"/>
    <w:rsid w:val="00416DAB"/>
    <w:rsid w:val="00417000"/>
    <w:rsid w:val="00425526"/>
    <w:rsid w:val="00426C4F"/>
    <w:rsid w:val="00427A72"/>
    <w:rsid w:val="004312B9"/>
    <w:rsid w:val="00444E97"/>
    <w:rsid w:val="00476323"/>
    <w:rsid w:val="0048238E"/>
    <w:rsid w:val="004C46AB"/>
    <w:rsid w:val="00514EF0"/>
    <w:rsid w:val="0052792A"/>
    <w:rsid w:val="00530A57"/>
    <w:rsid w:val="005557BC"/>
    <w:rsid w:val="00562527"/>
    <w:rsid w:val="00574862"/>
    <w:rsid w:val="005A6387"/>
    <w:rsid w:val="005C3AD9"/>
    <w:rsid w:val="0060187A"/>
    <w:rsid w:val="006365C4"/>
    <w:rsid w:val="00687B71"/>
    <w:rsid w:val="006F35DD"/>
    <w:rsid w:val="007875FA"/>
    <w:rsid w:val="007A5356"/>
    <w:rsid w:val="007C195C"/>
    <w:rsid w:val="007C7F6E"/>
    <w:rsid w:val="008054B3"/>
    <w:rsid w:val="0084753D"/>
    <w:rsid w:val="0085639F"/>
    <w:rsid w:val="008A6102"/>
    <w:rsid w:val="008C1C64"/>
    <w:rsid w:val="008D1C54"/>
    <w:rsid w:val="008D73F1"/>
    <w:rsid w:val="008E0E90"/>
    <w:rsid w:val="008F56AE"/>
    <w:rsid w:val="00927058"/>
    <w:rsid w:val="00936894"/>
    <w:rsid w:val="00943C47"/>
    <w:rsid w:val="00950538"/>
    <w:rsid w:val="00957BC6"/>
    <w:rsid w:val="00965BB7"/>
    <w:rsid w:val="009C7B81"/>
    <w:rsid w:val="00A20C6F"/>
    <w:rsid w:val="00A253A1"/>
    <w:rsid w:val="00A605F6"/>
    <w:rsid w:val="00A714CE"/>
    <w:rsid w:val="00AE71A3"/>
    <w:rsid w:val="00B71B1D"/>
    <w:rsid w:val="00BA03F3"/>
    <w:rsid w:val="00BB0E71"/>
    <w:rsid w:val="00BC1076"/>
    <w:rsid w:val="00BC6B99"/>
    <w:rsid w:val="00BD0AAB"/>
    <w:rsid w:val="00BD275E"/>
    <w:rsid w:val="00BE1ABC"/>
    <w:rsid w:val="00C03164"/>
    <w:rsid w:val="00C12B28"/>
    <w:rsid w:val="00C229DF"/>
    <w:rsid w:val="00C4022D"/>
    <w:rsid w:val="00C60774"/>
    <w:rsid w:val="00C84534"/>
    <w:rsid w:val="00CB246B"/>
    <w:rsid w:val="00CB39B0"/>
    <w:rsid w:val="00CD7D33"/>
    <w:rsid w:val="00CF4932"/>
    <w:rsid w:val="00D10735"/>
    <w:rsid w:val="00D51A3D"/>
    <w:rsid w:val="00D950AD"/>
    <w:rsid w:val="00DA07C9"/>
    <w:rsid w:val="00DC4899"/>
    <w:rsid w:val="00DE630B"/>
    <w:rsid w:val="00E40C2D"/>
    <w:rsid w:val="00E75ABB"/>
    <w:rsid w:val="00F17656"/>
    <w:rsid w:val="00F3766E"/>
    <w:rsid w:val="00F37950"/>
    <w:rsid w:val="00F51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AB"/>
    <w:rPr>
      <w:rFonts w:eastAsiaTheme="minorEastAsia"/>
    </w:rPr>
  </w:style>
  <w:style w:type="paragraph" w:styleId="1">
    <w:name w:val="heading 1"/>
    <w:basedOn w:val="a"/>
    <w:link w:val="10"/>
    <w:uiPriority w:val="9"/>
    <w:qFormat/>
    <w:rsid w:val="00BD0AAB"/>
    <w:pPr>
      <w:keepNext/>
      <w:jc w:val="center"/>
      <w:outlineLvl w:val="0"/>
    </w:pPr>
    <w:rPr>
      <w:rFonts w:ascii="SchoolBook" w:hAnsi="SchoolBook"/>
      <w:kern w:val="36"/>
      <w:sz w:val="44"/>
      <w:szCs w:val="44"/>
    </w:rPr>
  </w:style>
  <w:style w:type="paragraph" w:styleId="2">
    <w:name w:val="heading 2"/>
    <w:basedOn w:val="a"/>
    <w:link w:val="20"/>
    <w:uiPriority w:val="9"/>
    <w:qFormat/>
    <w:rsid w:val="00BD0AAB"/>
    <w:pPr>
      <w:keepNext/>
      <w:jc w:val="center"/>
      <w:outlineLvl w:val="1"/>
    </w:pPr>
    <w:rPr>
      <w:b/>
      <w:bCs/>
      <w:sz w:val="32"/>
      <w:szCs w:val="32"/>
    </w:rPr>
  </w:style>
  <w:style w:type="paragraph" w:styleId="3">
    <w:name w:val="heading 3"/>
    <w:aliases w:val="H3,&quot;Сапфир&quot;"/>
    <w:basedOn w:val="a"/>
    <w:link w:val="31"/>
    <w:uiPriority w:val="9"/>
    <w:qFormat/>
    <w:rsid w:val="00BD0AAB"/>
    <w:pPr>
      <w:keepNext/>
      <w:jc w:val="center"/>
      <w:outlineLvl w:val="2"/>
    </w:pPr>
    <w:rPr>
      <w:sz w:val="28"/>
      <w:szCs w:val="28"/>
    </w:rPr>
  </w:style>
  <w:style w:type="paragraph" w:styleId="4">
    <w:name w:val="heading 4"/>
    <w:basedOn w:val="a"/>
    <w:link w:val="40"/>
    <w:uiPriority w:val="9"/>
    <w:qFormat/>
    <w:rsid w:val="00BD0AAB"/>
    <w:pPr>
      <w:keepNext/>
      <w:spacing w:before="240" w:after="60"/>
      <w:outlineLvl w:val="3"/>
    </w:pPr>
    <w:rPr>
      <w:b/>
      <w:bCs/>
      <w:sz w:val="28"/>
      <w:szCs w:val="28"/>
    </w:rPr>
  </w:style>
  <w:style w:type="paragraph" w:styleId="5">
    <w:name w:val="heading 5"/>
    <w:basedOn w:val="a"/>
    <w:link w:val="50"/>
    <w:uiPriority w:val="9"/>
    <w:qFormat/>
    <w:rsid w:val="00BD0AAB"/>
    <w:pPr>
      <w:keepNext/>
      <w:jc w:val="right"/>
      <w:outlineLvl w:val="4"/>
    </w:pPr>
    <w:rPr>
      <w:sz w:val="28"/>
      <w:szCs w:val="28"/>
    </w:rPr>
  </w:style>
  <w:style w:type="paragraph" w:styleId="9">
    <w:name w:val="heading 9"/>
    <w:basedOn w:val="a"/>
    <w:link w:val="90"/>
    <w:uiPriority w:val="9"/>
    <w:semiHidden/>
    <w:qFormat/>
    <w:rsid w:val="00BD0AAB"/>
    <w:pPr>
      <w:keepNext/>
      <w:outlineLvl w:val="8"/>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0AAB"/>
    <w:rPr>
      <w:color w:val="0000FF"/>
      <w:u w:val="single"/>
    </w:rPr>
  </w:style>
  <w:style w:type="character" w:styleId="a4">
    <w:name w:val="FollowedHyperlink"/>
    <w:basedOn w:val="a0"/>
    <w:uiPriority w:val="99"/>
    <w:semiHidden/>
    <w:unhideWhenUsed/>
    <w:rsid w:val="00BD0AAB"/>
    <w:rPr>
      <w:color w:val="800080"/>
      <w:u w:val="single"/>
    </w:rPr>
  </w:style>
  <w:style w:type="character" w:customStyle="1" w:styleId="10">
    <w:name w:val="Заголовок 1 Знак"/>
    <w:basedOn w:val="a0"/>
    <w:link w:val="1"/>
    <w:uiPriority w:val="9"/>
    <w:locked/>
    <w:rsid w:val="00BD0AAB"/>
    <w:rPr>
      <w:rFonts w:ascii="SchoolBook" w:hAnsi="SchoolBook" w:hint="default"/>
    </w:rPr>
  </w:style>
  <w:style w:type="character" w:customStyle="1" w:styleId="20">
    <w:name w:val="Заголовок 2 Знак"/>
    <w:basedOn w:val="a0"/>
    <w:link w:val="2"/>
    <w:uiPriority w:val="9"/>
    <w:semiHidden/>
    <w:locked/>
    <w:rsid w:val="00BD0AAB"/>
    <w:rPr>
      <w:b/>
      <w:bCs/>
    </w:rPr>
  </w:style>
  <w:style w:type="character" w:customStyle="1" w:styleId="31">
    <w:name w:val="Заголовок 3 Знак1"/>
    <w:aliases w:val="H3 Знак1,&quot;Сапфир&quot; Знак1"/>
    <w:basedOn w:val="a0"/>
    <w:link w:val="3"/>
    <w:uiPriority w:val="9"/>
    <w:semiHidden/>
    <w:locked/>
    <w:rsid w:val="00BD0AAB"/>
    <w:rPr>
      <w:rFonts w:ascii="Cambria" w:hAnsi="Cambria" w:hint="default"/>
      <w:b/>
      <w:bCs/>
      <w:color w:val="4F81BD"/>
    </w:rPr>
  </w:style>
  <w:style w:type="character" w:customStyle="1" w:styleId="30">
    <w:name w:val="Заголовок 3 Знак"/>
    <w:aliases w:val="H3 Знак,&quot;Сапфир&quot; Знак"/>
    <w:basedOn w:val="a0"/>
    <w:uiPriority w:val="9"/>
    <w:rsid w:val="00BD0AAB"/>
  </w:style>
  <w:style w:type="character" w:customStyle="1" w:styleId="40">
    <w:name w:val="Заголовок 4 Знак"/>
    <w:basedOn w:val="a0"/>
    <w:link w:val="4"/>
    <w:uiPriority w:val="9"/>
    <w:semiHidden/>
    <w:locked/>
    <w:rsid w:val="00BD0AAB"/>
    <w:rPr>
      <w:b/>
      <w:bCs/>
    </w:rPr>
  </w:style>
  <w:style w:type="character" w:customStyle="1" w:styleId="50">
    <w:name w:val="Заголовок 5 Знак"/>
    <w:basedOn w:val="a0"/>
    <w:link w:val="5"/>
    <w:uiPriority w:val="9"/>
    <w:semiHidden/>
    <w:locked/>
    <w:rsid w:val="00BD0AAB"/>
  </w:style>
  <w:style w:type="paragraph" w:styleId="a5">
    <w:name w:val="Normal (Web)"/>
    <w:basedOn w:val="a"/>
    <w:uiPriority w:val="99"/>
    <w:semiHidden/>
    <w:unhideWhenUsed/>
    <w:rsid w:val="00BD0AAB"/>
    <w:pPr>
      <w:spacing w:after="200" w:line="276" w:lineRule="auto"/>
    </w:pPr>
    <w:rPr>
      <w:sz w:val="24"/>
      <w:szCs w:val="24"/>
    </w:rPr>
  </w:style>
  <w:style w:type="character" w:customStyle="1" w:styleId="90">
    <w:name w:val="Заголовок 9 Знак"/>
    <w:basedOn w:val="a0"/>
    <w:link w:val="9"/>
    <w:uiPriority w:val="9"/>
    <w:semiHidden/>
    <w:locked/>
    <w:rsid w:val="00BD0AAB"/>
    <w:rPr>
      <w:u w:val="single"/>
    </w:rPr>
  </w:style>
  <w:style w:type="paragraph" w:styleId="a6">
    <w:name w:val="annotation text"/>
    <w:basedOn w:val="a"/>
    <w:link w:val="a7"/>
    <w:uiPriority w:val="99"/>
    <w:semiHidden/>
    <w:unhideWhenUsed/>
    <w:rsid w:val="00BD0AAB"/>
  </w:style>
  <w:style w:type="character" w:customStyle="1" w:styleId="a7">
    <w:name w:val="Текст примечания Знак"/>
    <w:basedOn w:val="a0"/>
    <w:link w:val="a6"/>
    <w:uiPriority w:val="99"/>
    <w:semiHidden/>
    <w:locked/>
    <w:rsid w:val="00BD0AAB"/>
  </w:style>
  <w:style w:type="paragraph" w:styleId="a8">
    <w:name w:val="header"/>
    <w:basedOn w:val="a"/>
    <w:link w:val="a9"/>
    <w:uiPriority w:val="99"/>
    <w:unhideWhenUsed/>
    <w:rsid w:val="00BD0AAB"/>
    <w:pPr>
      <w:ind w:firstLine="709"/>
      <w:jc w:val="both"/>
    </w:pPr>
    <w:rPr>
      <w:rFonts w:ascii="Calibri" w:hAnsi="Calibri"/>
      <w:sz w:val="22"/>
      <w:szCs w:val="22"/>
    </w:rPr>
  </w:style>
  <w:style w:type="character" w:customStyle="1" w:styleId="a9">
    <w:name w:val="Верхний колонтитул Знак"/>
    <w:basedOn w:val="a0"/>
    <w:link w:val="a8"/>
    <w:uiPriority w:val="99"/>
    <w:locked/>
    <w:rsid w:val="00BD0AAB"/>
    <w:rPr>
      <w:rFonts w:ascii="Calibri" w:hAnsi="Calibri" w:cs="Calibri" w:hint="default"/>
    </w:rPr>
  </w:style>
  <w:style w:type="paragraph" w:styleId="aa">
    <w:name w:val="footer"/>
    <w:basedOn w:val="a"/>
    <w:link w:val="ab"/>
    <w:uiPriority w:val="99"/>
    <w:unhideWhenUsed/>
    <w:rsid w:val="00BD0AAB"/>
    <w:pPr>
      <w:ind w:firstLine="709"/>
      <w:jc w:val="both"/>
    </w:pPr>
    <w:rPr>
      <w:rFonts w:ascii="Calibri" w:hAnsi="Calibri"/>
      <w:sz w:val="22"/>
      <w:szCs w:val="22"/>
    </w:rPr>
  </w:style>
  <w:style w:type="character" w:customStyle="1" w:styleId="ab">
    <w:name w:val="Нижний колонтитул Знак"/>
    <w:basedOn w:val="a0"/>
    <w:link w:val="aa"/>
    <w:uiPriority w:val="99"/>
    <w:locked/>
    <w:rsid w:val="00BD0AAB"/>
    <w:rPr>
      <w:rFonts w:ascii="Calibri" w:hAnsi="Calibri" w:cs="Calibri" w:hint="default"/>
    </w:rPr>
  </w:style>
  <w:style w:type="paragraph" w:styleId="ac">
    <w:name w:val="Title"/>
    <w:basedOn w:val="a"/>
    <w:link w:val="ad"/>
    <w:uiPriority w:val="99"/>
    <w:semiHidden/>
    <w:qFormat/>
    <w:rsid w:val="00BD0AAB"/>
  </w:style>
  <w:style w:type="character" w:customStyle="1" w:styleId="ad">
    <w:name w:val="Название Знак"/>
    <w:basedOn w:val="a0"/>
    <w:link w:val="ac"/>
    <w:uiPriority w:val="10"/>
    <w:locked/>
    <w:rsid w:val="00BD0AAB"/>
    <w:rPr>
      <w:b/>
      <w:bCs/>
    </w:rPr>
  </w:style>
  <w:style w:type="paragraph" w:styleId="ae">
    <w:name w:val="Body Text"/>
    <w:basedOn w:val="a"/>
    <w:link w:val="af"/>
    <w:uiPriority w:val="99"/>
    <w:semiHidden/>
    <w:unhideWhenUsed/>
    <w:rsid w:val="00BD0AAB"/>
    <w:pPr>
      <w:jc w:val="both"/>
    </w:pPr>
    <w:rPr>
      <w:sz w:val="24"/>
      <w:szCs w:val="24"/>
    </w:rPr>
  </w:style>
  <w:style w:type="character" w:customStyle="1" w:styleId="af">
    <w:name w:val="Основной текст Знак"/>
    <w:basedOn w:val="a0"/>
    <w:link w:val="ae"/>
    <w:uiPriority w:val="99"/>
    <w:semiHidden/>
    <w:locked/>
    <w:rsid w:val="00BD0AAB"/>
  </w:style>
  <w:style w:type="paragraph" w:styleId="af0">
    <w:name w:val="Body Text Indent"/>
    <w:basedOn w:val="a"/>
    <w:link w:val="af1"/>
    <w:uiPriority w:val="99"/>
    <w:semiHidden/>
    <w:unhideWhenUsed/>
    <w:rsid w:val="00BD0AAB"/>
    <w:pPr>
      <w:ind w:firstLine="705"/>
      <w:jc w:val="both"/>
    </w:pPr>
    <w:rPr>
      <w:sz w:val="28"/>
      <w:szCs w:val="28"/>
    </w:rPr>
  </w:style>
  <w:style w:type="character" w:customStyle="1" w:styleId="af1">
    <w:name w:val="Основной текст с отступом Знак"/>
    <w:basedOn w:val="a0"/>
    <w:link w:val="af0"/>
    <w:uiPriority w:val="99"/>
    <w:semiHidden/>
    <w:locked/>
    <w:rsid w:val="00BD0AAB"/>
  </w:style>
  <w:style w:type="paragraph" w:styleId="21">
    <w:name w:val="Body Text 2"/>
    <w:basedOn w:val="a"/>
    <w:link w:val="22"/>
    <w:uiPriority w:val="99"/>
    <w:semiHidden/>
    <w:unhideWhenUsed/>
    <w:rsid w:val="00BD0AAB"/>
    <w:pPr>
      <w:jc w:val="both"/>
    </w:pPr>
    <w:rPr>
      <w:i/>
      <w:iCs/>
      <w:sz w:val="24"/>
      <w:szCs w:val="24"/>
    </w:rPr>
  </w:style>
  <w:style w:type="character" w:customStyle="1" w:styleId="22">
    <w:name w:val="Основной текст 2 Знак"/>
    <w:basedOn w:val="a0"/>
    <w:link w:val="21"/>
    <w:uiPriority w:val="99"/>
    <w:semiHidden/>
    <w:locked/>
    <w:rsid w:val="00BD0AAB"/>
    <w:rPr>
      <w:i/>
      <w:iCs/>
    </w:rPr>
  </w:style>
  <w:style w:type="paragraph" w:styleId="32">
    <w:name w:val="Body Text 3"/>
    <w:basedOn w:val="a"/>
    <w:link w:val="33"/>
    <w:uiPriority w:val="99"/>
    <w:semiHidden/>
    <w:unhideWhenUsed/>
    <w:rsid w:val="00BD0AAB"/>
    <w:pPr>
      <w:jc w:val="both"/>
    </w:pPr>
    <w:rPr>
      <w:sz w:val="28"/>
      <w:szCs w:val="28"/>
    </w:rPr>
  </w:style>
  <w:style w:type="character" w:customStyle="1" w:styleId="33">
    <w:name w:val="Основной текст 3 Знак"/>
    <w:basedOn w:val="a0"/>
    <w:link w:val="32"/>
    <w:uiPriority w:val="99"/>
    <w:semiHidden/>
    <w:locked/>
    <w:rsid w:val="00BD0AAB"/>
  </w:style>
  <w:style w:type="paragraph" w:styleId="23">
    <w:name w:val="Body Text Indent 2"/>
    <w:basedOn w:val="a"/>
    <w:link w:val="24"/>
    <w:uiPriority w:val="99"/>
    <w:semiHidden/>
    <w:unhideWhenUsed/>
    <w:rsid w:val="00BD0AAB"/>
    <w:pPr>
      <w:ind w:firstLine="708"/>
      <w:jc w:val="center"/>
    </w:pPr>
    <w:rPr>
      <w:sz w:val="28"/>
      <w:szCs w:val="28"/>
    </w:rPr>
  </w:style>
  <w:style w:type="character" w:customStyle="1" w:styleId="24">
    <w:name w:val="Основной текст с отступом 2 Знак"/>
    <w:basedOn w:val="a0"/>
    <w:link w:val="23"/>
    <w:uiPriority w:val="99"/>
    <w:semiHidden/>
    <w:locked/>
    <w:rsid w:val="00BD0AAB"/>
  </w:style>
  <w:style w:type="paragraph" w:styleId="34">
    <w:name w:val="Body Text Indent 3"/>
    <w:basedOn w:val="a"/>
    <w:link w:val="35"/>
    <w:uiPriority w:val="99"/>
    <w:semiHidden/>
    <w:unhideWhenUsed/>
    <w:rsid w:val="00BD0AAB"/>
    <w:pPr>
      <w:ind w:firstLine="708"/>
      <w:jc w:val="both"/>
    </w:pPr>
    <w:rPr>
      <w:i/>
      <w:iCs/>
      <w:sz w:val="28"/>
      <w:szCs w:val="28"/>
    </w:rPr>
  </w:style>
  <w:style w:type="character" w:customStyle="1" w:styleId="35">
    <w:name w:val="Основной текст с отступом 3 Знак"/>
    <w:basedOn w:val="a0"/>
    <w:link w:val="34"/>
    <w:uiPriority w:val="99"/>
    <w:semiHidden/>
    <w:locked/>
    <w:rsid w:val="00BD0AAB"/>
    <w:rPr>
      <w:i/>
      <w:iCs/>
    </w:rPr>
  </w:style>
  <w:style w:type="paragraph" w:styleId="af2">
    <w:name w:val="annotation subject"/>
    <w:basedOn w:val="a"/>
    <w:link w:val="af3"/>
    <w:uiPriority w:val="99"/>
    <w:semiHidden/>
    <w:unhideWhenUsed/>
    <w:rsid w:val="00BD0AAB"/>
    <w:rPr>
      <w:b/>
      <w:bCs/>
    </w:rPr>
  </w:style>
  <w:style w:type="character" w:customStyle="1" w:styleId="af3">
    <w:name w:val="Тема примечания Знак"/>
    <w:basedOn w:val="a0"/>
    <w:link w:val="af2"/>
    <w:uiPriority w:val="99"/>
    <w:semiHidden/>
    <w:locked/>
    <w:rsid w:val="00BD0AAB"/>
    <w:rPr>
      <w:b/>
      <w:bCs/>
    </w:rPr>
  </w:style>
  <w:style w:type="paragraph" w:styleId="af4">
    <w:name w:val="Balloon Text"/>
    <w:basedOn w:val="a"/>
    <w:link w:val="af5"/>
    <w:uiPriority w:val="99"/>
    <w:semiHidden/>
    <w:unhideWhenUsed/>
    <w:rsid w:val="00BD0AAB"/>
    <w:rPr>
      <w:rFonts w:ascii="Tahoma" w:hAnsi="Tahoma" w:cs="Tahoma"/>
      <w:sz w:val="16"/>
      <w:szCs w:val="16"/>
    </w:rPr>
  </w:style>
  <w:style w:type="character" w:customStyle="1" w:styleId="af5">
    <w:name w:val="Текст выноски Знак"/>
    <w:basedOn w:val="a0"/>
    <w:link w:val="af4"/>
    <w:uiPriority w:val="99"/>
    <w:semiHidden/>
    <w:locked/>
    <w:rsid w:val="00BD0AAB"/>
    <w:rPr>
      <w:rFonts w:ascii="Tahoma" w:hAnsi="Tahoma" w:cs="Tahoma" w:hint="default"/>
    </w:rPr>
  </w:style>
  <w:style w:type="paragraph" w:styleId="af6">
    <w:name w:val="List Paragraph"/>
    <w:basedOn w:val="a"/>
    <w:uiPriority w:val="34"/>
    <w:semiHidden/>
    <w:qFormat/>
    <w:rsid w:val="00BD0AAB"/>
    <w:pPr>
      <w:ind w:left="720"/>
    </w:pPr>
  </w:style>
  <w:style w:type="paragraph" w:customStyle="1" w:styleId="msonormal0">
    <w:name w:val="msonormal"/>
    <w:basedOn w:val="a"/>
    <w:uiPriority w:val="99"/>
    <w:semiHidden/>
    <w:rsid w:val="00BD0AAB"/>
    <w:pPr>
      <w:spacing w:after="200" w:line="276" w:lineRule="auto"/>
    </w:pPr>
    <w:rPr>
      <w:sz w:val="24"/>
      <w:szCs w:val="24"/>
    </w:rPr>
  </w:style>
  <w:style w:type="character" w:customStyle="1" w:styleId="af7">
    <w:name w:val="Абзац списка Знак"/>
    <w:basedOn w:val="a0"/>
    <w:link w:val="msolistparagraphcxsplast"/>
    <w:locked/>
    <w:rsid w:val="00BD0AAB"/>
  </w:style>
  <w:style w:type="paragraph" w:customStyle="1" w:styleId="msolistparagraphcxspfirst">
    <w:name w:val="msolistparagraphcxspfirst"/>
    <w:basedOn w:val="a"/>
    <w:uiPriority w:val="99"/>
    <w:semiHidden/>
    <w:rsid w:val="00BD0AAB"/>
    <w:pPr>
      <w:ind w:left="720"/>
    </w:pPr>
  </w:style>
  <w:style w:type="paragraph" w:customStyle="1" w:styleId="msolistparagraphcxspmiddle">
    <w:name w:val="msolistparagraphcxspmiddle"/>
    <w:basedOn w:val="a"/>
    <w:uiPriority w:val="99"/>
    <w:semiHidden/>
    <w:rsid w:val="00BD0AAB"/>
    <w:pPr>
      <w:ind w:left="720"/>
    </w:pPr>
  </w:style>
  <w:style w:type="paragraph" w:customStyle="1" w:styleId="msolistparagraphcxsplast">
    <w:name w:val="msolistparagraphcxsplast"/>
    <w:basedOn w:val="a"/>
    <w:link w:val="af7"/>
    <w:uiPriority w:val="99"/>
    <w:semiHidden/>
    <w:rsid w:val="00BD0AAB"/>
    <w:pPr>
      <w:ind w:left="720"/>
    </w:pPr>
  </w:style>
  <w:style w:type="character" w:customStyle="1" w:styleId="ConsPlusNormal">
    <w:name w:val="ConsPlusNormal Знак"/>
    <w:basedOn w:val="a0"/>
    <w:link w:val="ConsPlusNormal0"/>
    <w:locked/>
    <w:rsid w:val="00BD0AAB"/>
    <w:rPr>
      <w:rFonts w:ascii="Arial" w:hAnsi="Arial" w:cs="Arial" w:hint="default"/>
    </w:rPr>
  </w:style>
  <w:style w:type="paragraph" w:customStyle="1" w:styleId="ConsPlusNormal0">
    <w:name w:val="ConsPlusNormal"/>
    <w:basedOn w:val="a"/>
    <w:link w:val="ConsPlusNormal"/>
    <w:rsid w:val="00BD0AAB"/>
    <w:pPr>
      <w:autoSpaceDE w:val="0"/>
      <w:autoSpaceDN w:val="0"/>
      <w:ind w:firstLine="720"/>
    </w:pPr>
    <w:rPr>
      <w:rFonts w:ascii="Arial" w:hAnsi="Arial" w:cs="Arial"/>
    </w:rPr>
  </w:style>
  <w:style w:type="paragraph" w:customStyle="1" w:styleId="ConsNonformat">
    <w:name w:val="ConsNonformat"/>
    <w:basedOn w:val="a"/>
    <w:uiPriority w:val="99"/>
    <w:semiHidden/>
    <w:rsid w:val="00BD0AAB"/>
    <w:pPr>
      <w:snapToGrid w:val="0"/>
      <w:ind w:right="19772"/>
    </w:pPr>
    <w:rPr>
      <w:rFonts w:ascii="Courier New" w:hAnsi="Courier New" w:cs="Courier New"/>
      <w:sz w:val="22"/>
      <w:szCs w:val="22"/>
    </w:rPr>
  </w:style>
  <w:style w:type="paragraph" w:customStyle="1" w:styleId="ConsPlusCell">
    <w:name w:val="ConsPlusCell"/>
    <w:basedOn w:val="a"/>
    <w:uiPriority w:val="99"/>
    <w:semiHidden/>
    <w:rsid w:val="00BD0AAB"/>
    <w:pPr>
      <w:autoSpaceDE w:val="0"/>
      <w:autoSpaceDN w:val="0"/>
    </w:pPr>
    <w:rPr>
      <w:sz w:val="28"/>
      <w:szCs w:val="28"/>
    </w:rPr>
  </w:style>
  <w:style w:type="character" w:customStyle="1" w:styleId="0">
    <w:name w:val="0Абзац Знак"/>
    <w:basedOn w:val="a0"/>
    <w:link w:val="00"/>
    <w:locked/>
    <w:rsid w:val="00BD0AAB"/>
    <w:rPr>
      <w:color w:val="000000"/>
    </w:rPr>
  </w:style>
  <w:style w:type="paragraph" w:customStyle="1" w:styleId="00">
    <w:name w:val="0Абзац"/>
    <w:basedOn w:val="a"/>
    <w:link w:val="0"/>
    <w:uiPriority w:val="99"/>
    <w:semiHidden/>
    <w:rsid w:val="00BD0AAB"/>
    <w:pPr>
      <w:spacing w:after="120"/>
      <w:ind w:firstLine="709"/>
      <w:jc w:val="both"/>
    </w:pPr>
    <w:rPr>
      <w:color w:val="000000"/>
      <w:sz w:val="28"/>
      <w:szCs w:val="28"/>
    </w:rPr>
  </w:style>
  <w:style w:type="paragraph" w:customStyle="1" w:styleId="ConsNormal">
    <w:name w:val="ConsNormal"/>
    <w:basedOn w:val="a"/>
    <w:uiPriority w:val="99"/>
    <w:semiHidden/>
    <w:rsid w:val="00BD0AAB"/>
    <w:pPr>
      <w:autoSpaceDE w:val="0"/>
      <w:autoSpaceDN w:val="0"/>
      <w:ind w:firstLine="720"/>
    </w:pPr>
    <w:rPr>
      <w:rFonts w:ascii="Arial" w:hAnsi="Arial" w:cs="Arial"/>
    </w:rPr>
  </w:style>
  <w:style w:type="paragraph" w:customStyle="1" w:styleId="ConsTitle">
    <w:name w:val="ConsTitle"/>
    <w:basedOn w:val="a"/>
    <w:uiPriority w:val="99"/>
    <w:semiHidden/>
    <w:rsid w:val="00BD0AAB"/>
    <w:pPr>
      <w:autoSpaceDE w:val="0"/>
      <w:autoSpaceDN w:val="0"/>
    </w:pPr>
    <w:rPr>
      <w:rFonts w:ascii="Arial" w:hAnsi="Arial" w:cs="Arial"/>
      <w:b/>
      <w:bCs/>
      <w:sz w:val="16"/>
      <w:szCs w:val="16"/>
    </w:rPr>
  </w:style>
  <w:style w:type="paragraph" w:customStyle="1" w:styleId="ConsPlusNonformat">
    <w:name w:val="ConsPlusNonformat"/>
    <w:basedOn w:val="a"/>
    <w:uiPriority w:val="99"/>
    <w:semiHidden/>
    <w:rsid w:val="00BD0AAB"/>
    <w:pPr>
      <w:autoSpaceDE w:val="0"/>
      <w:autoSpaceDN w:val="0"/>
    </w:pPr>
    <w:rPr>
      <w:rFonts w:ascii="Courier New" w:hAnsi="Courier New" w:cs="Courier New"/>
    </w:rPr>
  </w:style>
  <w:style w:type="paragraph" w:customStyle="1" w:styleId="ConsPlusTitle">
    <w:name w:val="ConsPlusTitle"/>
    <w:basedOn w:val="a"/>
    <w:uiPriority w:val="99"/>
    <w:semiHidden/>
    <w:rsid w:val="00BD0AAB"/>
    <w:pPr>
      <w:autoSpaceDE w:val="0"/>
      <w:autoSpaceDN w:val="0"/>
    </w:pPr>
    <w:rPr>
      <w:rFonts w:ascii="Arial" w:hAnsi="Arial" w:cs="Arial"/>
      <w:b/>
      <w:b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semiHidden/>
    <w:rsid w:val="00BD0AAB"/>
    <w:pPr>
      <w:spacing w:after="160" w:line="240" w:lineRule="atLeast"/>
    </w:pPr>
    <w:rPr>
      <w:rFonts w:ascii="Verdana" w:hAnsi="Verdana"/>
    </w:rPr>
  </w:style>
  <w:style w:type="paragraph" w:customStyle="1" w:styleId="Default">
    <w:name w:val="Default"/>
    <w:basedOn w:val="a"/>
    <w:uiPriority w:val="99"/>
    <w:semiHidden/>
    <w:rsid w:val="00BD0AAB"/>
    <w:pPr>
      <w:autoSpaceDE w:val="0"/>
      <w:autoSpaceDN w:val="0"/>
    </w:pPr>
    <w:rPr>
      <w:color w:val="000000"/>
      <w:sz w:val="24"/>
      <w:szCs w:val="24"/>
    </w:rPr>
  </w:style>
  <w:style w:type="paragraph" w:customStyle="1" w:styleId="af9">
    <w:name w:val="Знак Знак Знак Знак"/>
    <w:basedOn w:val="a"/>
    <w:uiPriority w:val="99"/>
    <w:semiHidden/>
    <w:rsid w:val="00BD0AAB"/>
    <w:pPr>
      <w:spacing w:after="160" w:line="240" w:lineRule="atLeast"/>
    </w:pPr>
    <w:rPr>
      <w:rFonts w:ascii="Verdana" w:hAnsi="Verdana"/>
    </w:rPr>
  </w:style>
  <w:style w:type="paragraph" w:customStyle="1" w:styleId="11">
    <w:name w:val="Заголовок1"/>
    <w:basedOn w:val="a"/>
    <w:link w:val="afa"/>
    <w:rsid w:val="00BD0AAB"/>
  </w:style>
  <w:style w:type="character" w:customStyle="1" w:styleId="afa">
    <w:name w:val="Заголовок Знак"/>
    <w:basedOn w:val="a0"/>
    <w:link w:val="11"/>
    <w:uiPriority w:val="10"/>
    <w:locked/>
    <w:rsid w:val="00BD0AAB"/>
    <w:rPr>
      <w:rFonts w:asciiTheme="majorHAnsi" w:eastAsiaTheme="majorEastAsia" w:hAnsiTheme="majorHAnsi" w:cstheme="majorBidi" w:hint="default"/>
      <w:spacing w:val="-10"/>
      <w:kern w:val="28"/>
      <w:sz w:val="56"/>
      <w:szCs w:val="56"/>
    </w:rPr>
  </w:style>
  <w:style w:type="paragraph" w:customStyle="1" w:styleId="c0">
    <w:name w:val="c0"/>
    <w:basedOn w:val="a"/>
    <w:rsid w:val="00F3766E"/>
    <w:pPr>
      <w:spacing w:before="100" w:beforeAutospacing="1" w:after="100" w:afterAutospacing="1"/>
    </w:pPr>
    <w:rPr>
      <w:rFonts w:eastAsia="Times New Roman"/>
      <w:sz w:val="24"/>
      <w:szCs w:val="24"/>
    </w:rPr>
  </w:style>
  <w:style w:type="character" w:customStyle="1" w:styleId="c18">
    <w:name w:val="c18"/>
    <w:basedOn w:val="a0"/>
    <w:rsid w:val="00F3766E"/>
  </w:style>
  <w:style w:type="paragraph" w:customStyle="1" w:styleId="c38">
    <w:name w:val="c38"/>
    <w:basedOn w:val="a"/>
    <w:rsid w:val="00F3766E"/>
    <w:pPr>
      <w:spacing w:before="100" w:beforeAutospacing="1" w:after="100" w:afterAutospacing="1"/>
    </w:pPr>
    <w:rPr>
      <w:rFonts w:eastAsia="Times New Roman"/>
      <w:sz w:val="24"/>
      <w:szCs w:val="24"/>
    </w:rPr>
  </w:style>
  <w:style w:type="character" w:styleId="afb">
    <w:name w:val="Strong"/>
    <w:basedOn w:val="a0"/>
    <w:uiPriority w:val="22"/>
    <w:qFormat/>
    <w:rsid w:val="00F3766E"/>
    <w:rPr>
      <w:b/>
      <w:bCs/>
    </w:rPr>
  </w:style>
  <w:style w:type="paragraph" w:customStyle="1" w:styleId="text-selection">
    <w:name w:val="text-selection"/>
    <w:basedOn w:val="a"/>
    <w:rsid w:val="00F3766E"/>
    <w:pPr>
      <w:spacing w:before="100" w:beforeAutospacing="1" w:after="100" w:afterAutospacing="1"/>
    </w:pPr>
    <w:rPr>
      <w:rFonts w:eastAsia="Times New Roman"/>
      <w:sz w:val="24"/>
      <w:szCs w:val="24"/>
    </w:rPr>
  </w:style>
  <w:style w:type="character" w:customStyle="1" w:styleId="afc">
    <w:name w:val="Сноска_"/>
    <w:basedOn w:val="a0"/>
    <w:link w:val="afd"/>
    <w:rsid w:val="00425526"/>
    <w:rPr>
      <w:rFonts w:ascii="Sylfaen" w:eastAsia="Sylfaen" w:hAnsi="Sylfaen" w:cs="Sylfaen"/>
      <w:shd w:val="clear" w:color="auto" w:fill="FFFFFF"/>
    </w:rPr>
  </w:style>
  <w:style w:type="character" w:customStyle="1" w:styleId="afe">
    <w:name w:val="Основной текст_"/>
    <w:basedOn w:val="a0"/>
    <w:link w:val="6"/>
    <w:rsid w:val="00425526"/>
    <w:rPr>
      <w:rFonts w:ascii="Sylfaen" w:eastAsia="Sylfaen" w:hAnsi="Sylfaen" w:cs="Sylfaen"/>
      <w:sz w:val="26"/>
      <w:szCs w:val="26"/>
      <w:shd w:val="clear" w:color="auto" w:fill="FFFFFF"/>
    </w:rPr>
  </w:style>
  <w:style w:type="paragraph" w:customStyle="1" w:styleId="afd">
    <w:name w:val="Сноска"/>
    <w:basedOn w:val="a"/>
    <w:link w:val="afc"/>
    <w:rsid w:val="00425526"/>
    <w:pPr>
      <w:shd w:val="clear" w:color="auto" w:fill="FFFFFF"/>
      <w:spacing w:line="245" w:lineRule="exact"/>
      <w:jc w:val="both"/>
    </w:pPr>
    <w:rPr>
      <w:rFonts w:ascii="Sylfaen" w:eastAsia="Sylfaen" w:hAnsi="Sylfaen" w:cs="Sylfaen"/>
    </w:rPr>
  </w:style>
  <w:style w:type="paragraph" w:customStyle="1" w:styleId="6">
    <w:name w:val="Основной текст6"/>
    <w:basedOn w:val="a"/>
    <w:link w:val="afe"/>
    <w:rsid w:val="00425526"/>
    <w:pPr>
      <w:shd w:val="clear" w:color="auto" w:fill="FFFFFF"/>
      <w:spacing w:before="540" w:line="312" w:lineRule="exact"/>
      <w:jc w:val="center"/>
    </w:pPr>
    <w:rPr>
      <w:rFonts w:ascii="Sylfaen" w:eastAsia="Sylfaen" w:hAnsi="Sylfaen" w:cs="Sylfaen"/>
      <w:sz w:val="26"/>
      <w:szCs w:val="26"/>
    </w:rPr>
  </w:style>
</w:styles>
</file>

<file path=word/webSettings.xml><?xml version="1.0" encoding="utf-8"?>
<w:webSettings xmlns:r="http://schemas.openxmlformats.org/officeDocument/2006/relationships" xmlns:w="http://schemas.openxmlformats.org/wordprocessingml/2006/main">
  <w:divs>
    <w:div w:id="286010132">
      <w:bodyDiv w:val="1"/>
      <w:marLeft w:val="0"/>
      <w:marRight w:val="0"/>
      <w:marTop w:val="0"/>
      <w:marBottom w:val="0"/>
      <w:divBdr>
        <w:top w:val="none" w:sz="0" w:space="0" w:color="auto"/>
        <w:left w:val="none" w:sz="0" w:space="0" w:color="auto"/>
        <w:bottom w:val="none" w:sz="0" w:space="0" w:color="auto"/>
        <w:right w:val="none" w:sz="0" w:space="0" w:color="auto"/>
      </w:divBdr>
    </w:div>
    <w:div w:id="352221072">
      <w:bodyDiv w:val="1"/>
      <w:marLeft w:val="0"/>
      <w:marRight w:val="0"/>
      <w:marTop w:val="0"/>
      <w:marBottom w:val="0"/>
      <w:divBdr>
        <w:top w:val="none" w:sz="0" w:space="0" w:color="auto"/>
        <w:left w:val="none" w:sz="0" w:space="0" w:color="auto"/>
        <w:bottom w:val="none" w:sz="0" w:space="0" w:color="auto"/>
        <w:right w:val="none" w:sz="0" w:space="0" w:color="auto"/>
      </w:divBdr>
    </w:div>
    <w:div w:id="88769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905A-36E1-458F-A51F-A7A2FA94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ua.chistyakov</dc:creator>
  <cp:lastModifiedBy>ua.chistyakov</cp:lastModifiedBy>
  <cp:revision>2</cp:revision>
  <dcterms:created xsi:type="dcterms:W3CDTF">2022-07-05T10:13:00Z</dcterms:created>
  <dcterms:modified xsi:type="dcterms:W3CDTF">2022-07-05T10:13:00Z</dcterms:modified>
</cp:coreProperties>
</file>